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6AE1" w14:textId="3176814C" w:rsidR="009D21E5" w:rsidRPr="00EE0C5F" w:rsidRDefault="009D21E5" w:rsidP="009D21E5">
      <w:pPr>
        <w:jc w:val="center"/>
        <w:rPr>
          <w:b/>
          <w:bCs/>
          <w:color w:val="000000" w:themeColor="text1"/>
          <w:sz w:val="28"/>
          <w:szCs w:val="28"/>
        </w:rPr>
      </w:pPr>
      <w:r>
        <w:rPr>
          <w:b/>
          <w:bCs/>
          <w:color w:val="000000" w:themeColor="text1"/>
          <w:sz w:val="28"/>
          <w:szCs w:val="28"/>
        </w:rPr>
        <w:t>OSPREY</w:t>
      </w:r>
      <w:r w:rsidR="00C37413">
        <w:rPr>
          <w:b/>
          <w:bCs/>
          <w:color w:val="000000" w:themeColor="text1"/>
          <w:sz w:val="28"/>
          <w:szCs w:val="28"/>
        </w:rPr>
        <w:t xml:space="preserve"> OPEN AND </w:t>
      </w:r>
      <w:r>
        <w:rPr>
          <w:b/>
          <w:bCs/>
          <w:color w:val="000000" w:themeColor="text1"/>
          <w:sz w:val="28"/>
          <w:szCs w:val="28"/>
        </w:rPr>
        <w:t xml:space="preserve">FIREBALL </w:t>
      </w:r>
      <w:r w:rsidR="002B13F6">
        <w:rPr>
          <w:b/>
          <w:bCs/>
          <w:color w:val="000000" w:themeColor="text1"/>
          <w:sz w:val="28"/>
          <w:szCs w:val="28"/>
        </w:rPr>
        <w:t xml:space="preserve">OPEN </w:t>
      </w:r>
      <w:r w:rsidRPr="00EE0C5F">
        <w:rPr>
          <w:b/>
          <w:bCs/>
          <w:color w:val="000000" w:themeColor="text1"/>
          <w:sz w:val="28"/>
          <w:szCs w:val="28"/>
        </w:rPr>
        <w:t>MEETING</w:t>
      </w:r>
    </w:p>
    <w:p w14:paraId="5A82DF15" w14:textId="77777777" w:rsidR="009D21E5" w:rsidRPr="00500105" w:rsidRDefault="009D21E5" w:rsidP="009D21E5">
      <w:pPr>
        <w:jc w:val="center"/>
        <w:rPr>
          <w:b/>
          <w:bCs/>
          <w:color w:val="000000" w:themeColor="text1"/>
        </w:rPr>
      </w:pPr>
    </w:p>
    <w:p w14:paraId="69B503F7" w14:textId="2461D0B4" w:rsidR="009D21E5" w:rsidRPr="00EE0C5F" w:rsidRDefault="009D21E5" w:rsidP="009D21E5">
      <w:pPr>
        <w:jc w:val="center"/>
        <w:rPr>
          <w:b/>
          <w:bCs/>
          <w:color w:val="000000" w:themeColor="text1"/>
        </w:rPr>
      </w:pPr>
      <w:r w:rsidRPr="00EE0C5F">
        <w:rPr>
          <w:b/>
          <w:bCs/>
          <w:color w:val="000000" w:themeColor="text1"/>
        </w:rPr>
        <w:t xml:space="preserve">Saturday </w:t>
      </w:r>
      <w:r w:rsidR="00644A85">
        <w:rPr>
          <w:b/>
          <w:bCs/>
          <w:color w:val="000000" w:themeColor="text1"/>
        </w:rPr>
        <w:t>8</w:t>
      </w:r>
      <w:r w:rsidR="00644A85" w:rsidRPr="00644A85">
        <w:rPr>
          <w:b/>
          <w:bCs/>
          <w:color w:val="000000" w:themeColor="text1"/>
          <w:vertAlign w:val="superscript"/>
        </w:rPr>
        <w:t>th</w:t>
      </w:r>
      <w:r w:rsidR="00644A85">
        <w:rPr>
          <w:b/>
          <w:bCs/>
          <w:color w:val="000000" w:themeColor="text1"/>
        </w:rPr>
        <w:t xml:space="preserve"> June</w:t>
      </w:r>
      <w:r w:rsidRPr="00EE0C5F">
        <w:rPr>
          <w:b/>
          <w:bCs/>
          <w:color w:val="000000" w:themeColor="text1"/>
        </w:rPr>
        <w:t xml:space="preserve"> and Sunday </w:t>
      </w:r>
      <w:r w:rsidR="00644A85">
        <w:rPr>
          <w:b/>
          <w:bCs/>
          <w:color w:val="000000" w:themeColor="text1"/>
        </w:rPr>
        <w:t>9</w:t>
      </w:r>
      <w:r w:rsidR="00644A85" w:rsidRPr="00644A85">
        <w:rPr>
          <w:b/>
          <w:bCs/>
          <w:color w:val="000000" w:themeColor="text1"/>
          <w:vertAlign w:val="superscript"/>
        </w:rPr>
        <w:t>th</w:t>
      </w:r>
      <w:r w:rsidR="00644A85">
        <w:rPr>
          <w:b/>
          <w:bCs/>
          <w:color w:val="000000" w:themeColor="text1"/>
        </w:rPr>
        <w:t xml:space="preserve"> </w:t>
      </w:r>
      <w:proofErr w:type="gramStart"/>
      <w:r w:rsidR="00644A85">
        <w:rPr>
          <w:b/>
          <w:bCs/>
          <w:color w:val="000000" w:themeColor="text1"/>
        </w:rPr>
        <w:t xml:space="preserve">June </w:t>
      </w:r>
      <w:r>
        <w:rPr>
          <w:b/>
          <w:bCs/>
          <w:color w:val="000000" w:themeColor="text1"/>
        </w:rPr>
        <w:t xml:space="preserve"> 202</w:t>
      </w:r>
      <w:r w:rsidR="00644A85">
        <w:rPr>
          <w:b/>
          <w:bCs/>
          <w:color w:val="000000" w:themeColor="text1"/>
        </w:rPr>
        <w:t>4</w:t>
      </w:r>
      <w:proofErr w:type="gramEnd"/>
    </w:p>
    <w:p w14:paraId="606604AD" w14:textId="5E3EE717" w:rsidR="009D21E5" w:rsidRPr="00500105" w:rsidRDefault="009D21E5" w:rsidP="009D21E5">
      <w:pPr>
        <w:jc w:val="center"/>
        <w:rPr>
          <w:b/>
          <w:bCs/>
          <w:color w:val="000000" w:themeColor="text1"/>
        </w:rPr>
      </w:pPr>
      <w:r w:rsidRPr="00500105">
        <w:rPr>
          <w:b/>
          <w:bCs/>
          <w:color w:val="000000" w:themeColor="text1"/>
        </w:rPr>
        <w:t xml:space="preserve">Organising Authority </w:t>
      </w:r>
      <w:r w:rsidR="002B501E">
        <w:rPr>
          <w:b/>
          <w:bCs/>
          <w:color w:val="000000" w:themeColor="text1"/>
        </w:rPr>
        <w:t>–</w:t>
      </w:r>
      <w:r w:rsidRPr="00500105">
        <w:rPr>
          <w:b/>
          <w:bCs/>
          <w:color w:val="000000" w:themeColor="text1"/>
        </w:rPr>
        <w:t xml:space="preserve"> </w:t>
      </w:r>
      <w:r w:rsidR="002B501E">
        <w:rPr>
          <w:b/>
          <w:bCs/>
          <w:color w:val="000000" w:themeColor="text1"/>
        </w:rPr>
        <w:t xml:space="preserve">The </w:t>
      </w:r>
      <w:r w:rsidRPr="00500105">
        <w:rPr>
          <w:b/>
          <w:bCs/>
          <w:color w:val="000000" w:themeColor="text1"/>
        </w:rPr>
        <w:t>Poole Yacht Club</w:t>
      </w:r>
    </w:p>
    <w:p w14:paraId="44CE5AE8" w14:textId="77777777" w:rsidR="009D21E5" w:rsidRDefault="009D21E5" w:rsidP="009D21E5">
      <w:pPr>
        <w:jc w:val="center"/>
        <w:rPr>
          <w:b/>
          <w:bCs/>
          <w:color w:val="000000" w:themeColor="text1"/>
        </w:rPr>
      </w:pPr>
      <w:r w:rsidRPr="00500105">
        <w:rPr>
          <w:b/>
          <w:bCs/>
          <w:color w:val="000000" w:themeColor="text1"/>
        </w:rPr>
        <w:t>Poole Harbour</w:t>
      </w:r>
      <w:r>
        <w:rPr>
          <w:b/>
          <w:bCs/>
          <w:color w:val="000000" w:themeColor="text1"/>
        </w:rPr>
        <w:t>, UK</w:t>
      </w:r>
    </w:p>
    <w:p w14:paraId="3B824C00" w14:textId="77777777" w:rsidR="009D21E5" w:rsidRPr="00500105" w:rsidRDefault="009D21E5" w:rsidP="009D21E5">
      <w:pPr>
        <w:jc w:val="center"/>
        <w:rPr>
          <w:b/>
          <w:bCs/>
          <w:color w:val="000000" w:themeColor="text1"/>
        </w:rPr>
      </w:pPr>
    </w:p>
    <w:p w14:paraId="10AA6E0D" w14:textId="77777777" w:rsidR="009D21E5" w:rsidRPr="002317AC" w:rsidRDefault="009D21E5" w:rsidP="009D21E5">
      <w:pPr>
        <w:spacing w:after="113"/>
        <w:ind w:left="709" w:hanging="709"/>
        <w:jc w:val="center"/>
        <w:rPr>
          <w:b/>
        </w:rPr>
      </w:pPr>
      <w:r w:rsidRPr="002317AC">
        <w:rPr>
          <w:rFonts w:eastAsia="Times New Roman" w:cs="Times New Roman"/>
          <w:b/>
        </w:rPr>
        <w:t>SAILING INSTRUCTIONS</w:t>
      </w:r>
      <w:r w:rsidRPr="002317AC">
        <w:rPr>
          <w:rFonts w:eastAsia="Times New Roman" w:cs="Times New Roman"/>
          <w:b/>
          <w:color w:val="000000"/>
        </w:rPr>
        <w:t xml:space="preserve"> (SIs)</w:t>
      </w:r>
    </w:p>
    <w:p w14:paraId="754C9839" w14:textId="77777777" w:rsidR="009D21E5" w:rsidRPr="002317AC" w:rsidRDefault="009D21E5" w:rsidP="009D21E5">
      <w:pPr>
        <w:widowControl/>
        <w:spacing w:after="113"/>
        <w:ind w:left="709" w:hanging="709"/>
        <w:rPr>
          <w:rFonts w:eastAsia="Times New Roman" w:cs="Times New Roman"/>
          <w:i/>
          <w:color w:val="000000"/>
        </w:rPr>
      </w:pPr>
      <w:r w:rsidRPr="002317AC">
        <w:rPr>
          <w:rFonts w:eastAsia="Times New Roman" w:cs="Times New Roman"/>
          <w:i/>
          <w:color w:val="000000"/>
        </w:rPr>
        <w:tab/>
      </w:r>
    </w:p>
    <w:p w14:paraId="1678C90E" w14:textId="77777777" w:rsidR="009D21E5" w:rsidRDefault="009D21E5" w:rsidP="009D21E5">
      <w:pPr>
        <w:widowControl/>
        <w:spacing w:after="113"/>
        <w:ind w:left="709" w:hanging="709"/>
        <w:rPr>
          <w:rFonts w:ascii="Verdana" w:eastAsia="Times New Roman" w:hAnsi="Verdana" w:cs="Times New Roman"/>
          <w:i/>
          <w:color w:val="000000"/>
        </w:rPr>
      </w:pPr>
      <w:r>
        <w:rPr>
          <w:rFonts w:ascii="Verdana" w:eastAsia="Times New Roman" w:hAnsi="Verdana" w:cs="Times New Roman"/>
          <w:i/>
          <w:color w:val="000000"/>
        </w:rPr>
        <w:tab/>
        <w:t xml:space="preserve">The notation ‘[DP]’ in a rule of the sailing instructions (SIs) means that a boat may not protest another boat for breaking that rule.  This changes RRS 60.1(a).  </w:t>
      </w:r>
    </w:p>
    <w:p w14:paraId="350EA848" w14:textId="77777777" w:rsidR="00563D42" w:rsidRPr="00563D42" w:rsidRDefault="00563D42" w:rsidP="00563D42">
      <w:pPr>
        <w:tabs>
          <w:tab w:val="left" w:pos="869"/>
        </w:tabs>
        <w:ind w:left="35"/>
        <w:rPr>
          <w:color w:val="FF0000"/>
          <w:sz w:val="20"/>
          <w:szCs w:val="20"/>
          <w:lang w:val="fi-FI"/>
        </w:rPr>
      </w:pPr>
    </w:p>
    <w:p w14:paraId="69CFD0F0" w14:textId="77777777" w:rsidR="009D21E5" w:rsidRDefault="009D21E5" w:rsidP="009D21E5">
      <w:pPr>
        <w:widowControl/>
        <w:spacing w:after="113"/>
        <w:ind w:left="709" w:hanging="709"/>
        <w:rPr>
          <w:rFonts w:ascii="Verdana" w:eastAsia="Times New Roman" w:hAnsi="Verdana" w:cs="Times New Roman"/>
          <w:color w:val="000000"/>
        </w:rPr>
      </w:pPr>
      <w:r>
        <w:rPr>
          <w:rFonts w:ascii="Verdana" w:eastAsia="Times New Roman" w:hAnsi="Verdana" w:cs="Times New Roman"/>
          <w:color w:val="000000"/>
        </w:rPr>
        <w:t>1</w:t>
      </w:r>
      <w:r>
        <w:rPr>
          <w:rFonts w:ascii="Verdana" w:eastAsia="Times New Roman" w:hAnsi="Verdana" w:cs="Times New Roman"/>
          <w:color w:val="000000"/>
        </w:rPr>
        <w:tab/>
        <w:t>RULES</w:t>
      </w:r>
    </w:p>
    <w:p w14:paraId="64325752" w14:textId="5CF6E9B4" w:rsidR="00C37413" w:rsidRDefault="009D21E5" w:rsidP="00C37413">
      <w:pPr>
        <w:ind w:left="900" w:hanging="900"/>
        <w:rPr>
          <w:color w:val="FF0000"/>
          <w:sz w:val="20"/>
          <w:szCs w:val="20"/>
        </w:rPr>
      </w:pPr>
      <w:r>
        <w:rPr>
          <w:rFonts w:ascii="Verdana" w:eastAsia="Times New Roman" w:hAnsi="Verdana" w:cs="Times New Roman"/>
        </w:rPr>
        <w:t>1.1</w:t>
      </w:r>
      <w:r>
        <w:rPr>
          <w:rFonts w:ascii="Verdana" w:eastAsia="Times New Roman" w:hAnsi="Verdana" w:cs="Times New Roman"/>
        </w:rPr>
        <w:tab/>
        <w:t xml:space="preserve">The event is governed by the rules as defined in </w:t>
      </w:r>
      <w:r>
        <w:rPr>
          <w:rFonts w:ascii="Verdana" w:eastAsia="Times New Roman" w:hAnsi="Verdana" w:cs="Times New Roman"/>
          <w:i/>
        </w:rPr>
        <w:t>The Racing Rules of Sailing</w:t>
      </w:r>
      <w:r>
        <w:rPr>
          <w:rFonts w:ascii="Verdana" w:eastAsia="Times New Roman" w:hAnsi="Verdana" w:cs="Times New Roman"/>
        </w:rPr>
        <w:t>.</w:t>
      </w:r>
      <w:r w:rsidR="00C37413" w:rsidRPr="00C37413">
        <w:rPr>
          <w:color w:val="FF0000"/>
          <w:sz w:val="20"/>
          <w:szCs w:val="20"/>
        </w:rPr>
        <w:t xml:space="preserve"> </w:t>
      </w:r>
    </w:p>
    <w:p w14:paraId="05560C58" w14:textId="77777777" w:rsidR="00C37413" w:rsidRDefault="00C37413" w:rsidP="00C37413">
      <w:pPr>
        <w:ind w:left="900" w:hanging="900"/>
        <w:rPr>
          <w:color w:val="FF0000"/>
          <w:sz w:val="20"/>
          <w:szCs w:val="20"/>
        </w:rPr>
      </w:pPr>
    </w:p>
    <w:p w14:paraId="012BA220" w14:textId="1E53BEAD" w:rsidR="00C37413" w:rsidRPr="00C37413" w:rsidRDefault="00C37413" w:rsidP="00C37413">
      <w:pPr>
        <w:ind w:left="900" w:hanging="900"/>
        <w:rPr>
          <w:rFonts w:ascii="Verdana" w:hAnsi="Verdana"/>
        </w:rPr>
      </w:pPr>
      <w:r w:rsidRPr="00C37413">
        <w:rPr>
          <w:rFonts w:ascii="Verdana" w:hAnsi="Verdana"/>
        </w:rPr>
        <w:t>1.2</w:t>
      </w:r>
      <w:r w:rsidRPr="00C37413">
        <w:rPr>
          <w:rFonts w:ascii="Verdana" w:hAnsi="Verdana"/>
        </w:rPr>
        <w:tab/>
        <w:t>The preamble to Part 4 and Rule 40 will be changed as follows</w:t>
      </w:r>
      <w:r w:rsidR="002B13F6">
        <w:rPr>
          <w:rFonts w:ascii="Verdana" w:hAnsi="Verdana"/>
        </w:rPr>
        <w:t>:</w:t>
      </w:r>
    </w:p>
    <w:p w14:paraId="01F769AB" w14:textId="77777777" w:rsidR="00C37413" w:rsidRPr="00C37413" w:rsidRDefault="00C37413" w:rsidP="00C37413">
      <w:pPr>
        <w:tabs>
          <w:tab w:val="left" w:pos="869"/>
        </w:tabs>
        <w:ind w:left="1440" w:hanging="1405"/>
        <w:rPr>
          <w:rFonts w:ascii="Verdana" w:hAnsi="Verdana"/>
          <w:lang w:val="fi-FI"/>
        </w:rPr>
      </w:pPr>
      <w:r w:rsidRPr="00C37413">
        <w:rPr>
          <w:rFonts w:ascii="Verdana" w:hAnsi="Verdana"/>
          <w:b/>
          <w:bCs/>
          <w:lang w:val="fi-FI"/>
        </w:rPr>
        <w:tab/>
      </w:r>
      <w:r w:rsidRPr="00C37413">
        <w:rPr>
          <w:rFonts w:ascii="Verdana" w:hAnsi="Verdana"/>
          <w:b/>
          <w:bCs/>
          <w:lang w:val="fi-FI"/>
        </w:rPr>
        <w:tab/>
      </w:r>
      <w:r w:rsidRPr="00C37413">
        <w:rPr>
          <w:rFonts w:ascii="Verdana" w:hAnsi="Verdana"/>
          <w:lang w:val="fi-FI"/>
        </w:rPr>
        <w:t xml:space="preserve">Adequate personal buoyancy must be worn by all competitors when afloat. Neither a wet-suit nor a dry-suit constitutes adequate personal buoyancy. Flag Y will not be displayed.  </w:t>
      </w:r>
    </w:p>
    <w:p w14:paraId="30BD726B" w14:textId="77777777" w:rsidR="00C37413" w:rsidRDefault="00C37413" w:rsidP="009D21E5">
      <w:pPr>
        <w:widowControl/>
        <w:spacing w:after="113"/>
        <w:ind w:left="709" w:hanging="709"/>
        <w:rPr>
          <w:rFonts w:ascii="Verdana" w:eastAsia="Times New Roman" w:hAnsi="Verdana" w:cs="Times New Roman"/>
        </w:rPr>
      </w:pPr>
    </w:p>
    <w:p w14:paraId="7160D7F6" w14:textId="778E7F7A" w:rsidR="009D21E5" w:rsidRDefault="009D21E5" w:rsidP="009D21E5">
      <w:pPr>
        <w:widowControl/>
        <w:spacing w:after="113"/>
        <w:ind w:left="709" w:hanging="709"/>
        <w:rPr>
          <w:rFonts w:ascii="Verdana" w:eastAsia="Times New Roman" w:hAnsi="Verdana" w:cs="Times New Roman"/>
        </w:rPr>
      </w:pPr>
      <w:r>
        <w:rPr>
          <w:rFonts w:ascii="Verdana" w:eastAsia="Times New Roman" w:hAnsi="Verdana" w:cs="Times New Roman"/>
        </w:rPr>
        <w:t>2</w:t>
      </w:r>
      <w:r>
        <w:rPr>
          <w:rFonts w:ascii="Verdana" w:eastAsia="Times New Roman" w:hAnsi="Verdana" w:cs="Times New Roman"/>
        </w:rPr>
        <w:tab/>
      </w:r>
      <w:r>
        <w:rPr>
          <w:rFonts w:ascii="Verdana" w:eastAsia="Times New Roman" w:hAnsi="Verdana" w:cs="Times New Roman"/>
          <w:color w:val="000000"/>
        </w:rPr>
        <w:t>CHANGES TO SAILING INSTRUCTIONS</w:t>
      </w:r>
    </w:p>
    <w:p w14:paraId="2B49FD84"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2.1</w:t>
      </w:r>
      <w:r>
        <w:rPr>
          <w:rFonts w:ascii="Verdana" w:eastAsia="Times New Roman" w:hAnsi="Verdana" w:cs="Times New Roman"/>
        </w:rPr>
        <w:tab/>
      </w:r>
      <w:r>
        <w:rPr>
          <w:rFonts w:ascii="Verdana" w:eastAsia="Times New Roman" w:hAnsi="Verdana" w:cs="Times New Roman"/>
          <w:color w:val="000000"/>
        </w:rPr>
        <w:t xml:space="preserve">Any change to the sailing instructions will be posted before 0900 on the day it will take effect, except that any change to the schedule of races will be posted by 2000 on the day before it will take effect. </w:t>
      </w:r>
    </w:p>
    <w:p w14:paraId="508F8240"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3</w:t>
      </w:r>
      <w:r>
        <w:rPr>
          <w:rFonts w:ascii="Verdana" w:eastAsia="Times New Roman" w:hAnsi="Verdana" w:cs="Times New Roman"/>
        </w:rPr>
        <w:tab/>
        <w:t>COMMUNICATIONS WITH COMPETITORS</w:t>
      </w:r>
    </w:p>
    <w:p w14:paraId="2C84AE2A"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3.1</w:t>
      </w:r>
      <w:r>
        <w:rPr>
          <w:rFonts w:ascii="Verdana" w:eastAsia="Times New Roman" w:hAnsi="Verdana" w:cs="Times New Roman"/>
        </w:rPr>
        <w:tab/>
        <w:t>Notices to competitors will be posted on the official notice board located at the event noticeboard on the south side of the Poole Yacht Club clubhouse.</w:t>
      </w:r>
    </w:p>
    <w:p w14:paraId="791A3DB9" w14:textId="4AEED67D" w:rsidR="009D21E5" w:rsidRPr="00986FBD" w:rsidRDefault="009D21E5" w:rsidP="009D21E5">
      <w:pPr>
        <w:spacing w:after="113"/>
        <w:ind w:left="709" w:hanging="709"/>
        <w:rPr>
          <w:rFonts w:ascii="Verdana" w:eastAsia="Times New Roman" w:hAnsi="Verdana" w:cs="Times New Roman"/>
          <w:iCs/>
        </w:rPr>
      </w:pPr>
      <w:r>
        <w:rPr>
          <w:rFonts w:ascii="Verdana" w:eastAsia="Times New Roman" w:hAnsi="Verdana" w:cs="Times New Roman"/>
        </w:rPr>
        <w:t>3.2</w:t>
      </w:r>
      <w:r>
        <w:rPr>
          <w:rFonts w:ascii="Verdana" w:eastAsia="Times New Roman" w:hAnsi="Verdana" w:cs="Times New Roman"/>
        </w:rPr>
        <w:tab/>
      </w:r>
      <w:r w:rsidRPr="00986FBD">
        <w:rPr>
          <w:rFonts w:ascii="Verdana" w:eastAsia="Times New Roman" w:hAnsi="Verdana" w:cs="Times New Roman"/>
        </w:rPr>
        <w:t>A race briefing will be held at</w:t>
      </w:r>
      <w:r>
        <w:rPr>
          <w:rFonts w:ascii="Verdana" w:eastAsia="Times New Roman" w:hAnsi="Verdana" w:cs="Times New Roman"/>
        </w:rPr>
        <w:t xml:space="preserve"> </w:t>
      </w:r>
      <w:r>
        <w:rPr>
          <w:rFonts w:ascii="Verdana" w:eastAsia="Times New Roman" w:hAnsi="Verdana" w:cs="Times New Roman"/>
          <w:iCs/>
        </w:rPr>
        <w:t>10:3</w:t>
      </w:r>
      <w:r w:rsidRPr="00986FBD">
        <w:rPr>
          <w:rFonts w:ascii="Verdana" w:eastAsia="Times New Roman" w:hAnsi="Verdana" w:cs="Times New Roman"/>
          <w:iCs/>
        </w:rPr>
        <w:t xml:space="preserve">0 on Saturday </w:t>
      </w:r>
      <w:r w:rsidR="00C37413">
        <w:rPr>
          <w:rFonts w:ascii="Verdana" w:eastAsia="Times New Roman" w:hAnsi="Verdana" w:cs="Times New Roman"/>
          <w:iCs/>
        </w:rPr>
        <w:t>8</w:t>
      </w:r>
      <w:r w:rsidR="00C37413" w:rsidRPr="00C37413">
        <w:rPr>
          <w:rFonts w:ascii="Verdana" w:eastAsia="Times New Roman" w:hAnsi="Verdana" w:cs="Times New Roman"/>
          <w:iCs/>
          <w:vertAlign w:val="superscript"/>
        </w:rPr>
        <w:t>th</w:t>
      </w:r>
      <w:r w:rsidR="00C37413">
        <w:rPr>
          <w:rFonts w:ascii="Verdana" w:eastAsia="Times New Roman" w:hAnsi="Verdana" w:cs="Times New Roman"/>
          <w:iCs/>
        </w:rPr>
        <w:t xml:space="preserve"> June</w:t>
      </w:r>
      <w:r w:rsidRPr="00986FBD">
        <w:rPr>
          <w:rFonts w:ascii="Verdana" w:eastAsia="Times New Roman" w:hAnsi="Verdana" w:cs="Times New Roman"/>
          <w:iCs/>
        </w:rPr>
        <w:t xml:space="preserve"> on</w:t>
      </w:r>
      <w:r w:rsidRPr="00986FBD">
        <w:rPr>
          <w:rFonts w:ascii="Verdana" w:eastAsia="Times New Roman" w:hAnsi="Verdana" w:cs="Times New Roman"/>
        </w:rPr>
        <w:t xml:space="preserve"> the</w:t>
      </w:r>
      <w:r>
        <w:rPr>
          <w:rFonts w:ascii="Verdana" w:eastAsia="Times New Roman" w:hAnsi="Verdana" w:cs="Times New Roman"/>
          <w:iCs/>
        </w:rPr>
        <w:t xml:space="preserve"> patio on the s</w:t>
      </w:r>
      <w:r w:rsidRPr="00986FBD">
        <w:rPr>
          <w:rFonts w:ascii="Verdana" w:eastAsia="Times New Roman" w:hAnsi="Verdana" w:cs="Times New Roman"/>
          <w:iCs/>
        </w:rPr>
        <w:t xml:space="preserve">outh side of the </w:t>
      </w:r>
      <w:r>
        <w:rPr>
          <w:rFonts w:ascii="Verdana" w:eastAsia="Times New Roman" w:hAnsi="Verdana" w:cs="Times New Roman"/>
          <w:iCs/>
        </w:rPr>
        <w:t>clubhouse</w:t>
      </w:r>
      <w:r w:rsidRPr="00986FBD">
        <w:rPr>
          <w:rFonts w:ascii="Verdana" w:eastAsia="Times New Roman" w:hAnsi="Verdana" w:cs="Times New Roman"/>
          <w:iCs/>
        </w:rPr>
        <w:t>.</w:t>
      </w:r>
    </w:p>
    <w:p w14:paraId="7EBED272"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3.3</w:t>
      </w:r>
      <w:r>
        <w:rPr>
          <w:rFonts w:ascii="Verdana" w:eastAsia="Times New Roman" w:hAnsi="Verdana" w:cs="Times New Roman"/>
        </w:rPr>
        <w:tab/>
        <w:t xml:space="preserve">[DP] From the first warning signal until the end of the last race of the day, except in an emergency, a boat shall not make voice or data transmissions and shall not receive voice or data communication that is not available to all boats.  </w:t>
      </w:r>
    </w:p>
    <w:p w14:paraId="799C6382" w14:textId="73997AFD"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3.4</w:t>
      </w:r>
      <w:r>
        <w:rPr>
          <w:rFonts w:ascii="Verdana" w:eastAsia="Times New Roman" w:hAnsi="Verdana" w:cs="Times New Roman"/>
        </w:rPr>
        <w:tab/>
      </w:r>
      <w:r>
        <w:rPr>
          <w:rFonts w:ascii="Verdana" w:eastAsia="Times New Roman" w:hAnsi="Verdana" w:cs="Times New Roman"/>
          <w:color w:val="3C4043"/>
          <w:shd w:val="clear" w:color="auto" w:fill="FFFFFF"/>
        </w:rPr>
        <w:t xml:space="preserve">The race office is located </w:t>
      </w:r>
      <w:r w:rsidRPr="000D1B22">
        <w:rPr>
          <w:rFonts w:ascii="Verdana" w:eastAsia="Times New Roman" w:hAnsi="Verdana" w:cs="Times New Roman"/>
          <w:shd w:val="clear" w:color="auto" w:fill="FFFFFF"/>
        </w:rPr>
        <w:t>at the Poole Yacht Club</w:t>
      </w:r>
      <w:r>
        <w:rPr>
          <w:rFonts w:ascii="Verdana" w:eastAsia="Times New Roman" w:hAnsi="Verdana" w:cs="Times New Roman"/>
          <w:shd w:val="clear" w:color="auto" w:fill="FFFFFF"/>
        </w:rPr>
        <w:t>,</w:t>
      </w:r>
      <w:r>
        <w:rPr>
          <w:rFonts w:ascii="Verdana" w:eastAsia="Times New Roman" w:hAnsi="Verdana" w:cs="Times New Roman"/>
          <w:color w:val="3C4043"/>
          <w:shd w:val="clear" w:color="auto" w:fill="FFFFFF"/>
        </w:rPr>
        <w:t xml:space="preserve"> telephone 01202 672687, email </w:t>
      </w:r>
      <w:r w:rsidR="007E698F">
        <w:rPr>
          <w:rFonts w:ascii="Verdana" w:eastAsia="Times New Roman" w:hAnsi="Verdana" w:cs="Times New Roman"/>
          <w:color w:val="3C4043"/>
          <w:shd w:val="clear" w:color="auto" w:fill="FFFFFF"/>
        </w:rPr>
        <w:t>info@pooleyc.co.uk</w:t>
      </w:r>
      <w:r>
        <w:rPr>
          <w:rFonts w:ascii="Verdana" w:eastAsia="Times New Roman" w:hAnsi="Verdana" w:cs="Times New Roman"/>
          <w:color w:val="3C4043"/>
          <w:shd w:val="clear" w:color="auto" w:fill="FFFFFF"/>
        </w:rPr>
        <w:t xml:space="preserve">  </w:t>
      </w:r>
    </w:p>
    <w:p w14:paraId="7FA27B6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4</w:t>
      </w:r>
      <w:r>
        <w:rPr>
          <w:rFonts w:ascii="Verdana" w:eastAsia="Times New Roman" w:hAnsi="Verdana" w:cs="Times New Roman"/>
        </w:rPr>
        <w:tab/>
        <w:t>CODE OF CONDUCT</w:t>
      </w:r>
    </w:p>
    <w:p w14:paraId="1765A83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4.1</w:t>
      </w:r>
      <w:r>
        <w:rPr>
          <w:rFonts w:ascii="Verdana" w:eastAsia="Times New Roman" w:hAnsi="Verdana" w:cs="Times New Roman"/>
        </w:rPr>
        <w:tab/>
        <w:t>[DP] Competitors and support persons shall comply with reasonable requests from race officials.</w:t>
      </w:r>
    </w:p>
    <w:p w14:paraId="31F21E1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4.2</w:t>
      </w:r>
      <w:r>
        <w:rPr>
          <w:rFonts w:ascii="Verdana" w:eastAsia="Times New Roman" w:hAnsi="Verdana" w:cs="Times New Roman"/>
        </w:rPr>
        <w:tab/>
        <w:t>[DP] Competitors and support persons shall place advertising provided by the organizing authority in accordance with any instructions for its use.</w:t>
      </w:r>
    </w:p>
    <w:p w14:paraId="307849D8" w14:textId="77777777" w:rsidR="009D21E5" w:rsidRDefault="009D21E5" w:rsidP="009D21E5">
      <w:pPr>
        <w:widowControl/>
        <w:spacing w:after="113"/>
        <w:rPr>
          <w:rFonts w:ascii="Verdana" w:eastAsia="Times New Roman" w:hAnsi="Verdana" w:cs="Times New Roman"/>
        </w:rPr>
      </w:pPr>
      <w:r>
        <w:rPr>
          <w:rFonts w:ascii="Verdana" w:eastAsia="Times New Roman" w:hAnsi="Verdana" w:cs="Times New Roman"/>
        </w:rPr>
        <w:t>5</w:t>
      </w:r>
      <w:r>
        <w:rPr>
          <w:rFonts w:ascii="Verdana" w:eastAsia="Times New Roman" w:hAnsi="Verdana" w:cs="Times New Roman"/>
        </w:rPr>
        <w:tab/>
      </w:r>
      <w:r>
        <w:rPr>
          <w:rFonts w:ascii="Verdana" w:eastAsia="Times New Roman" w:hAnsi="Verdana" w:cs="Times New Roman"/>
          <w:color w:val="000000"/>
        </w:rPr>
        <w:t>SIGNALS MADE ASHORE</w:t>
      </w:r>
    </w:p>
    <w:p w14:paraId="11B5AAE1" w14:textId="77777777" w:rsidR="009D21E5" w:rsidRPr="00AF1333"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5.1</w:t>
      </w:r>
      <w:r>
        <w:rPr>
          <w:rFonts w:ascii="Verdana" w:eastAsia="Times New Roman" w:hAnsi="Verdana" w:cs="Times New Roman"/>
        </w:rPr>
        <w:tab/>
      </w:r>
      <w:r>
        <w:rPr>
          <w:rFonts w:ascii="Verdana" w:eastAsia="Times New Roman" w:hAnsi="Verdana" w:cs="Times New Roman"/>
          <w:color w:val="000000"/>
        </w:rPr>
        <w:t xml:space="preserve">Signals made ashore will be displayed at the flagstaff on the south side </w:t>
      </w:r>
      <w:r>
        <w:rPr>
          <w:rFonts w:ascii="Verdana" w:eastAsia="Times New Roman" w:hAnsi="Verdana" w:cs="Times New Roman"/>
          <w:color w:val="000000"/>
        </w:rPr>
        <w:lastRenderedPageBreak/>
        <w:t>of the Poole Yacht Club clubhouse.</w:t>
      </w:r>
    </w:p>
    <w:p w14:paraId="01693130"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5.2</w:t>
      </w:r>
      <w:r>
        <w:rPr>
          <w:rFonts w:ascii="Verdana" w:eastAsia="Times New Roman" w:hAnsi="Verdana" w:cs="Times New Roman"/>
        </w:rPr>
        <w:tab/>
        <w:t xml:space="preserve">When flag AP is displayed ashore, ‘1 minute’ is replaced with ‘not less than 30 minutes’ in Race Signals AP. </w:t>
      </w:r>
    </w:p>
    <w:p w14:paraId="3B90C1CC"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5.3</w:t>
      </w:r>
      <w:r>
        <w:rPr>
          <w:rFonts w:ascii="Verdana" w:eastAsia="Times New Roman" w:hAnsi="Verdana" w:cs="Times New Roman"/>
        </w:rPr>
        <w:tab/>
        <w:t>[DP] When IC Flag D is displayed adjacent to the slipway with one sound, boats are requested not to leave the shore. The warning signal for the next race will not be made before the scheduled time or less than 30 minutes after flag D is removed.</w:t>
      </w:r>
    </w:p>
    <w:p w14:paraId="3B679444" w14:textId="77777777" w:rsidR="009D21E5" w:rsidRDefault="009D21E5" w:rsidP="009D21E5">
      <w:pPr>
        <w:widowControl/>
        <w:spacing w:after="113"/>
        <w:ind w:left="709" w:hanging="709"/>
        <w:rPr>
          <w:rFonts w:ascii="Verdana" w:eastAsia="Times New Roman" w:hAnsi="Verdana" w:cs="Times New Roman"/>
        </w:rPr>
      </w:pPr>
      <w:r>
        <w:rPr>
          <w:rFonts w:ascii="Verdana" w:eastAsia="Times New Roman" w:hAnsi="Verdana" w:cs="Times New Roman"/>
        </w:rPr>
        <w:t>6</w:t>
      </w:r>
      <w:r>
        <w:rPr>
          <w:rFonts w:ascii="Verdana" w:eastAsia="Times New Roman" w:hAnsi="Verdana" w:cs="Times New Roman"/>
        </w:rPr>
        <w:tab/>
      </w:r>
      <w:r>
        <w:rPr>
          <w:rFonts w:ascii="Verdana" w:eastAsia="Times New Roman" w:hAnsi="Verdana" w:cs="Times New Roman"/>
          <w:color w:val="000000"/>
        </w:rPr>
        <w:t>SCHEDULE OF RACES</w:t>
      </w:r>
    </w:p>
    <w:p w14:paraId="0FAFBBE3" w14:textId="77777777" w:rsidR="009D21E5" w:rsidRDefault="009D21E5" w:rsidP="009D21E5">
      <w:pPr>
        <w:spacing w:after="113"/>
        <w:ind w:left="709" w:hanging="709"/>
        <w:rPr>
          <w:rFonts w:ascii="Verdana" w:eastAsia="Times New Roman" w:hAnsi="Verdana" w:cs="Times New Roman"/>
          <w:i/>
          <w:color w:val="0000FF"/>
        </w:rPr>
      </w:pPr>
      <w:r>
        <w:rPr>
          <w:rFonts w:ascii="Verdana" w:eastAsia="Times New Roman" w:hAnsi="Verdana" w:cs="Times New Roman"/>
        </w:rPr>
        <w:t>6.1</w:t>
      </w:r>
      <w:r>
        <w:rPr>
          <w:rFonts w:ascii="Verdana" w:eastAsia="Times New Roman" w:hAnsi="Verdana" w:cs="Times New Roman"/>
        </w:rPr>
        <w:tab/>
      </w:r>
    </w:p>
    <w:tbl>
      <w:tblPr>
        <w:tblW w:w="6698" w:type="dxa"/>
        <w:tblInd w:w="817" w:type="dxa"/>
        <w:tblLook w:val="0000" w:firstRow="0" w:lastRow="0" w:firstColumn="0" w:lastColumn="0" w:noHBand="0" w:noVBand="0"/>
      </w:tblPr>
      <w:tblGrid>
        <w:gridCol w:w="1418"/>
        <w:gridCol w:w="1417"/>
        <w:gridCol w:w="1824"/>
        <w:gridCol w:w="2039"/>
      </w:tblGrid>
      <w:tr w:rsidR="009D21E5" w:rsidRPr="00602280" w14:paraId="0993C01C" w14:textId="77777777" w:rsidTr="00CF7463">
        <w:tc>
          <w:tcPr>
            <w:tcW w:w="1418" w:type="dxa"/>
            <w:tcBorders>
              <w:top w:val="single" w:sz="4" w:space="0" w:color="000000"/>
              <w:left w:val="single" w:sz="4" w:space="0" w:color="000000"/>
              <w:bottom w:val="single" w:sz="4" w:space="0" w:color="000000"/>
              <w:right w:val="single" w:sz="4" w:space="0" w:color="000000"/>
            </w:tcBorders>
          </w:tcPr>
          <w:p w14:paraId="63C7BC5E"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Class</w:t>
            </w:r>
          </w:p>
        </w:tc>
        <w:tc>
          <w:tcPr>
            <w:tcW w:w="1417" w:type="dxa"/>
            <w:tcBorders>
              <w:top w:val="single" w:sz="4" w:space="0" w:color="000000"/>
              <w:left w:val="single" w:sz="4" w:space="0" w:color="000000"/>
              <w:bottom w:val="single" w:sz="4" w:space="0" w:color="000000"/>
              <w:right w:val="single" w:sz="4" w:space="0" w:color="000000"/>
            </w:tcBorders>
          </w:tcPr>
          <w:p w14:paraId="0092583D"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Number</w:t>
            </w:r>
          </w:p>
        </w:tc>
        <w:tc>
          <w:tcPr>
            <w:tcW w:w="1824" w:type="dxa"/>
            <w:tcBorders>
              <w:top w:val="single" w:sz="4" w:space="0" w:color="000000"/>
              <w:left w:val="single" w:sz="4" w:space="0" w:color="000000"/>
              <w:bottom w:val="single" w:sz="4" w:space="0" w:color="000000"/>
              <w:right w:val="single" w:sz="4" w:space="0" w:color="000000"/>
            </w:tcBorders>
          </w:tcPr>
          <w:p w14:paraId="094FD9D4" w14:textId="77777777" w:rsidR="009D21E5" w:rsidRPr="00602280" w:rsidRDefault="009D21E5" w:rsidP="00CF7463">
            <w:pPr>
              <w:widowControl/>
              <w:jc w:val="center"/>
            </w:pPr>
            <w:r w:rsidRPr="00602280">
              <w:rPr>
                <w:rFonts w:ascii="Times New Roman" w:eastAsia="Times New Roman" w:hAnsi="Times New Roman" w:cs="Times New Roman"/>
              </w:rPr>
              <w:t>Races per day</w:t>
            </w:r>
          </w:p>
          <w:p w14:paraId="5764604C"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Scheduled</w:t>
            </w:r>
          </w:p>
        </w:tc>
        <w:tc>
          <w:tcPr>
            <w:tcW w:w="2039" w:type="dxa"/>
            <w:tcBorders>
              <w:top w:val="single" w:sz="4" w:space="0" w:color="000000"/>
              <w:left w:val="single" w:sz="4" w:space="0" w:color="000000"/>
              <w:bottom w:val="single" w:sz="4" w:space="0" w:color="000000"/>
              <w:right w:val="single" w:sz="4" w:space="0" w:color="000000"/>
            </w:tcBorders>
          </w:tcPr>
          <w:p w14:paraId="40CF377C"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Races per day</w:t>
            </w:r>
          </w:p>
          <w:p w14:paraId="6890798B"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Maximum</w:t>
            </w:r>
          </w:p>
        </w:tc>
      </w:tr>
      <w:tr w:rsidR="009D21E5" w:rsidRPr="00602280" w14:paraId="1AD5AFC6" w14:textId="77777777" w:rsidTr="00CF7463">
        <w:tc>
          <w:tcPr>
            <w:tcW w:w="1418" w:type="dxa"/>
            <w:tcBorders>
              <w:top w:val="single" w:sz="4" w:space="0" w:color="000000"/>
              <w:left w:val="single" w:sz="4" w:space="0" w:color="000000"/>
              <w:bottom w:val="single" w:sz="4" w:space="0" w:color="000000"/>
              <w:right w:val="single" w:sz="4" w:space="0" w:color="000000"/>
            </w:tcBorders>
          </w:tcPr>
          <w:p w14:paraId="043DBA42"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Osprey</w:t>
            </w:r>
          </w:p>
        </w:tc>
        <w:tc>
          <w:tcPr>
            <w:tcW w:w="1417" w:type="dxa"/>
            <w:tcBorders>
              <w:top w:val="single" w:sz="4" w:space="0" w:color="000000"/>
              <w:left w:val="single" w:sz="4" w:space="0" w:color="000000"/>
              <w:bottom w:val="single" w:sz="4" w:space="0" w:color="000000"/>
              <w:right w:val="single" w:sz="4" w:space="0" w:color="000000"/>
            </w:tcBorders>
          </w:tcPr>
          <w:p w14:paraId="4F1F1F69"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6</w:t>
            </w:r>
          </w:p>
        </w:tc>
        <w:tc>
          <w:tcPr>
            <w:tcW w:w="1824" w:type="dxa"/>
            <w:tcBorders>
              <w:top w:val="single" w:sz="4" w:space="0" w:color="000000"/>
              <w:left w:val="single" w:sz="4" w:space="0" w:color="000000"/>
              <w:bottom w:val="single" w:sz="4" w:space="0" w:color="000000"/>
              <w:right w:val="single" w:sz="4" w:space="0" w:color="000000"/>
            </w:tcBorders>
          </w:tcPr>
          <w:p w14:paraId="7804EA24"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3</w:t>
            </w:r>
          </w:p>
        </w:tc>
        <w:tc>
          <w:tcPr>
            <w:tcW w:w="2039" w:type="dxa"/>
            <w:tcBorders>
              <w:top w:val="single" w:sz="4" w:space="0" w:color="000000"/>
              <w:left w:val="single" w:sz="4" w:space="0" w:color="000000"/>
              <w:bottom w:val="single" w:sz="4" w:space="0" w:color="000000"/>
              <w:right w:val="single" w:sz="4" w:space="0" w:color="000000"/>
            </w:tcBorders>
          </w:tcPr>
          <w:p w14:paraId="6F974F9A" w14:textId="77777777" w:rsidR="009D21E5" w:rsidRPr="00602280" w:rsidRDefault="009D21E5" w:rsidP="00CF7463">
            <w:pPr>
              <w:jc w:val="center"/>
              <w:rPr>
                <w:rFonts w:ascii="Times New Roman" w:eastAsia="Times New Roman" w:hAnsi="Times New Roman" w:cs="Times New Roman"/>
                <w:i/>
              </w:rPr>
            </w:pPr>
            <w:r>
              <w:rPr>
                <w:rFonts w:ascii="Times New Roman" w:eastAsia="Times New Roman" w:hAnsi="Times New Roman" w:cs="Times New Roman"/>
                <w:i/>
              </w:rPr>
              <w:t>4</w:t>
            </w:r>
          </w:p>
        </w:tc>
      </w:tr>
      <w:tr w:rsidR="009D21E5" w:rsidRPr="00602280" w14:paraId="7F5887BE" w14:textId="77777777" w:rsidTr="00CF7463">
        <w:tc>
          <w:tcPr>
            <w:tcW w:w="1418" w:type="dxa"/>
            <w:tcBorders>
              <w:top w:val="single" w:sz="4" w:space="0" w:color="000000"/>
              <w:left w:val="single" w:sz="4" w:space="0" w:color="000000"/>
              <w:bottom w:val="single" w:sz="4" w:space="0" w:color="000000"/>
              <w:right w:val="single" w:sz="4" w:space="0" w:color="000000"/>
            </w:tcBorders>
          </w:tcPr>
          <w:p w14:paraId="12C4F6E7" w14:textId="77777777" w:rsidR="009D21E5" w:rsidRPr="00602280" w:rsidRDefault="009D21E5" w:rsidP="00CF7463">
            <w:pPr>
              <w:widowControl/>
              <w:jc w:val="center"/>
              <w:rPr>
                <w:rFonts w:ascii="Times New Roman" w:eastAsia="Times New Roman" w:hAnsi="Times New Roman" w:cs="Times New Roman"/>
                <w:i/>
              </w:rPr>
            </w:pPr>
            <w:r w:rsidRPr="00602280">
              <w:rPr>
                <w:rFonts w:ascii="Times New Roman" w:eastAsia="Times New Roman" w:hAnsi="Times New Roman" w:cs="Times New Roman"/>
                <w:i/>
              </w:rPr>
              <w:t>Fireball</w:t>
            </w:r>
          </w:p>
        </w:tc>
        <w:tc>
          <w:tcPr>
            <w:tcW w:w="1417" w:type="dxa"/>
            <w:tcBorders>
              <w:top w:val="single" w:sz="4" w:space="0" w:color="000000"/>
              <w:left w:val="single" w:sz="4" w:space="0" w:color="000000"/>
              <w:bottom w:val="single" w:sz="4" w:space="0" w:color="000000"/>
              <w:right w:val="single" w:sz="4" w:space="0" w:color="000000"/>
            </w:tcBorders>
          </w:tcPr>
          <w:p w14:paraId="2940C9B2"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6</w:t>
            </w:r>
          </w:p>
        </w:tc>
        <w:tc>
          <w:tcPr>
            <w:tcW w:w="1824" w:type="dxa"/>
            <w:tcBorders>
              <w:top w:val="single" w:sz="4" w:space="0" w:color="000000"/>
              <w:left w:val="single" w:sz="4" w:space="0" w:color="000000"/>
              <w:bottom w:val="single" w:sz="4" w:space="0" w:color="000000"/>
              <w:right w:val="single" w:sz="4" w:space="0" w:color="000000"/>
            </w:tcBorders>
          </w:tcPr>
          <w:p w14:paraId="358679F9"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3</w:t>
            </w:r>
          </w:p>
        </w:tc>
        <w:tc>
          <w:tcPr>
            <w:tcW w:w="2039" w:type="dxa"/>
            <w:tcBorders>
              <w:top w:val="single" w:sz="4" w:space="0" w:color="000000"/>
              <w:left w:val="single" w:sz="4" w:space="0" w:color="000000"/>
              <w:bottom w:val="single" w:sz="4" w:space="0" w:color="000000"/>
              <w:right w:val="single" w:sz="4" w:space="0" w:color="000000"/>
            </w:tcBorders>
          </w:tcPr>
          <w:p w14:paraId="030203CD" w14:textId="77777777" w:rsidR="009D21E5" w:rsidRPr="00602280" w:rsidRDefault="009D21E5" w:rsidP="00CF7463">
            <w:pPr>
              <w:jc w:val="center"/>
              <w:rPr>
                <w:rFonts w:ascii="Times New Roman" w:eastAsia="Times New Roman" w:hAnsi="Times New Roman" w:cs="Times New Roman"/>
                <w:i/>
              </w:rPr>
            </w:pPr>
            <w:r>
              <w:rPr>
                <w:rFonts w:ascii="Times New Roman" w:eastAsia="Times New Roman" w:hAnsi="Times New Roman" w:cs="Times New Roman"/>
                <w:i/>
              </w:rPr>
              <w:t>4</w:t>
            </w:r>
          </w:p>
        </w:tc>
      </w:tr>
    </w:tbl>
    <w:p w14:paraId="025C6DAE" w14:textId="77777777" w:rsidR="009D21E5" w:rsidRDefault="009D21E5" w:rsidP="009D21E5">
      <w:pPr>
        <w:spacing w:after="113"/>
        <w:rPr>
          <w:rFonts w:ascii="Verdana" w:eastAsia="Times New Roman" w:hAnsi="Verdana" w:cs="Times New Roman"/>
          <w:i/>
          <w:color w:val="0000FF"/>
        </w:rPr>
      </w:pPr>
    </w:p>
    <w:p w14:paraId="2EE854C0"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6.2</w:t>
      </w:r>
      <w:r>
        <w:rPr>
          <w:rFonts w:ascii="Verdana" w:eastAsia="Times New Roman" w:hAnsi="Verdana" w:cs="Times New Roman"/>
        </w:rPr>
        <w:tab/>
        <w:t>The scheduled time of the warning signal for the first race each day is:</w:t>
      </w:r>
    </w:p>
    <w:tbl>
      <w:tblPr>
        <w:tblW w:w="5641" w:type="dxa"/>
        <w:tblInd w:w="817" w:type="dxa"/>
        <w:tblLook w:val="0000" w:firstRow="0" w:lastRow="0" w:firstColumn="0" w:lastColumn="0" w:noHBand="0" w:noVBand="0"/>
      </w:tblPr>
      <w:tblGrid>
        <w:gridCol w:w="1880"/>
        <w:gridCol w:w="3761"/>
      </w:tblGrid>
      <w:tr w:rsidR="009D21E5" w:rsidRPr="00602280" w14:paraId="0B7554BC" w14:textId="77777777" w:rsidTr="00CF7463">
        <w:tc>
          <w:tcPr>
            <w:tcW w:w="1880" w:type="dxa"/>
            <w:tcBorders>
              <w:top w:val="single" w:sz="4" w:space="0" w:color="000000"/>
              <w:left w:val="single" w:sz="4" w:space="0" w:color="000000"/>
              <w:bottom w:val="single" w:sz="4" w:space="0" w:color="000000"/>
              <w:right w:val="single" w:sz="4" w:space="0" w:color="000000"/>
            </w:tcBorders>
          </w:tcPr>
          <w:p w14:paraId="2208077F" w14:textId="77777777" w:rsidR="009D21E5" w:rsidRPr="00602280" w:rsidRDefault="009D21E5" w:rsidP="00CF7463">
            <w:pPr>
              <w:keepNext/>
              <w:widowControl/>
              <w:jc w:val="center"/>
              <w:rPr>
                <w:rFonts w:ascii="Times New Roman" w:eastAsia="Times New Roman" w:hAnsi="Times New Roman" w:cs="Times New Roman"/>
              </w:rPr>
            </w:pPr>
            <w:r w:rsidRPr="00602280">
              <w:rPr>
                <w:rFonts w:ascii="Times New Roman" w:eastAsia="Times New Roman" w:hAnsi="Times New Roman" w:cs="Times New Roman"/>
              </w:rPr>
              <w:t xml:space="preserve">Date      </w:t>
            </w:r>
          </w:p>
        </w:tc>
        <w:tc>
          <w:tcPr>
            <w:tcW w:w="3761" w:type="dxa"/>
            <w:tcBorders>
              <w:top w:val="single" w:sz="4" w:space="0" w:color="000000"/>
              <w:left w:val="single" w:sz="4" w:space="0" w:color="000000"/>
              <w:bottom w:val="single" w:sz="4" w:space="0" w:color="000000"/>
              <w:right w:val="single" w:sz="4" w:space="0" w:color="000000"/>
            </w:tcBorders>
          </w:tcPr>
          <w:p w14:paraId="29145107"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Warning signal for first race</w:t>
            </w:r>
            <w:r w:rsidRPr="00602280">
              <w:rPr>
                <w:rFonts w:ascii="Times New Roman" w:eastAsia="Times New Roman" w:hAnsi="Times New Roman" w:cs="Times New Roman"/>
                <w:i/>
              </w:rPr>
              <w:t xml:space="preserve"> </w:t>
            </w:r>
          </w:p>
        </w:tc>
      </w:tr>
      <w:tr w:rsidR="009D21E5" w:rsidRPr="00602280" w14:paraId="45C0102A" w14:textId="77777777" w:rsidTr="00CF7463">
        <w:tc>
          <w:tcPr>
            <w:tcW w:w="1880" w:type="dxa"/>
            <w:tcBorders>
              <w:top w:val="single" w:sz="4" w:space="0" w:color="000000"/>
              <w:left w:val="single" w:sz="4" w:space="0" w:color="000000"/>
              <w:bottom w:val="single" w:sz="4" w:space="0" w:color="000000"/>
              <w:right w:val="single" w:sz="4" w:space="0" w:color="000000"/>
            </w:tcBorders>
          </w:tcPr>
          <w:p w14:paraId="2F4065F2" w14:textId="758B4E5F" w:rsidR="009D21E5" w:rsidRPr="00602280" w:rsidRDefault="00644A85" w:rsidP="009D21E5">
            <w:pPr>
              <w:keepNext/>
              <w:widowControl/>
              <w:jc w:val="center"/>
              <w:rPr>
                <w:rFonts w:ascii="Times New Roman" w:eastAsia="Times New Roman" w:hAnsi="Times New Roman" w:cs="Times New Roman"/>
                <w:i/>
              </w:rPr>
            </w:pPr>
            <w:r>
              <w:rPr>
                <w:rFonts w:ascii="Times New Roman" w:eastAsia="Times New Roman" w:hAnsi="Times New Roman" w:cs="Times New Roman"/>
                <w:i/>
              </w:rPr>
              <w:t>8</w:t>
            </w:r>
            <w:r w:rsidRPr="00644A85">
              <w:rPr>
                <w:rFonts w:ascii="Times New Roman" w:eastAsia="Times New Roman" w:hAnsi="Times New Roman" w:cs="Times New Roman"/>
                <w:i/>
                <w:vertAlign w:val="superscript"/>
              </w:rPr>
              <w:t>th</w:t>
            </w:r>
            <w:r>
              <w:rPr>
                <w:rFonts w:ascii="Times New Roman" w:eastAsia="Times New Roman" w:hAnsi="Times New Roman" w:cs="Times New Roman"/>
                <w:i/>
              </w:rPr>
              <w:t xml:space="preserve"> June</w:t>
            </w:r>
            <w:r w:rsidR="009D21E5">
              <w:rPr>
                <w:rFonts w:ascii="Times New Roman" w:eastAsia="Times New Roman" w:hAnsi="Times New Roman" w:cs="Times New Roman"/>
                <w:i/>
              </w:rPr>
              <w:t xml:space="preserve"> 202</w:t>
            </w:r>
            <w:r>
              <w:rPr>
                <w:rFonts w:ascii="Times New Roman" w:eastAsia="Times New Roman" w:hAnsi="Times New Roman" w:cs="Times New Roman"/>
                <w:i/>
              </w:rPr>
              <w:t>4</w:t>
            </w:r>
            <w:r w:rsidR="009D21E5" w:rsidRPr="00602280">
              <w:rPr>
                <w:rFonts w:ascii="Times New Roman" w:eastAsia="Times New Roman" w:hAnsi="Times New Roman" w:cs="Times New Roman"/>
                <w:i/>
              </w:rPr>
              <w:t xml:space="preserve"> </w:t>
            </w:r>
          </w:p>
        </w:tc>
        <w:tc>
          <w:tcPr>
            <w:tcW w:w="3761" w:type="dxa"/>
            <w:tcBorders>
              <w:top w:val="single" w:sz="4" w:space="0" w:color="000000"/>
              <w:left w:val="single" w:sz="4" w:space="0" w:color="000000"/>
              <w:bottom w:val="single" w:sz="4" w:space="0" w:color="000000"/>
              <w:right w:val="single" w:sz="4" w:space="0" w:color="000000"/>
            </w:tcBorders>
          </w:tcPr>
          <w:p w14:paraId="5493D0DA" w14:textId="77777777" w:rsidR="009D21E5" w:rsidRPr="00602280" w:rsidRDefault="009D21E5" w:rsidP="00CF7463">
            <w:pPr>
              <w:widowControl/>
              <w:jc w:val="center"/>
              <w:rPr>
                <w:rFonts w:ascii="Times New Roman" w:eastAsia="Times New Roman" w:hAnsi="Times New Roman" w:cs="Times New Roman"/>
              </w:rPr>
            </w:pPr>
            <w:r>
              <w:rPr>
                <w:rFonts w:ascii="Times New Roman" w:eastAsia="Times New Roman" w:hAnsi="Times New Roman" w:cs="Times New Roman"/>
              </w:rPr>
              <w:t>Not before 11:55</w:t>
            </w:r>
          </w:p>
        </w:tc>
      </w:tr>
      <w:tr w:rsidR="009D21E5" w:rsidRPr="00602280" w14:paraId="2F674F99" w14:textId="77777777" w:rsidTr="00CF7463">
        <w:tc>
          <w:tcPr>
            <w:tcW w:w="1880" w:type="dxa"/>
            <w:tcBorders>
              <w:top w:val="single" w:sz="4" w:space="0" w:color="000000"/>
              <w:left w:val="single" w:sz="4" w:space="0" w:color="000000"/>
              <w:bottom w:val="single" w:sz="4" w:space="0" w:color="000000"/>
              <w:right w:val="single" w:sz="4" w:space="0" w:color="000000"/>
            </w:tcBorders>
          </w:tcPr>
          <w:p w14:paraId="7438F458" w14:textId="07DC2116" w:rsidR="009D21E5" w:rsidRPr="00602280" w:rsidRDefault="00644A85" w:rsidP="009D21E5">
            <w:pPr>
              <w:keepNext/>
              <w:widowControl/>
              <w:jc w:val="center"/>
              <w:rPr>
                <w:rFonts w:ascii="Times New Roman" w:eastAsia="Times New Roman" w:hAnsi="Times New Roman" w:cs="Times New Roman"/>
                <w:i/>
              </w:rPr>
            </w:pPr>
            <w:r>
              <w:rPr>
                <w:rFonts w:ascii="Times New Roman" w:eastAsia="Times New Roman" w:hAnsi="Times New Roman" w:cs="Times New Roman"/>
                <w:i/>
              </w:rPr>
              <w:t>9</w:t>
            </w:r>
            <w:r w:rsidRPr="00644A85">
              <w:rPr>
                <w:rFonts w:ascii="Times New Roman" w:eastAsia="Times New Roman" w:hAnsi="Times New Roman" w:cs="Times New Roman"/>
                <w:i/>
                <w:vertAlign w:val="superscript"/>
              </w:rPr>
              <w:t>th</w:t>
            </w:r>
            <w:r>
              <w:rPr>
                <w:rFonts w:ascii="Times New Roman" w:eastAsia="Times New Roman" w:hAnsi="Times New Roman" w:cs="Times New Roman"/>
                <w:i/>
              </w:rPr>
              <w:t xml:space="preserve"> June</w:t>
            </w:r>
            <w:r w:rsidR="009D21E5">
              <w:rPr>
                <w:rFonts w:ascii="Times New Roman" w:eastAsia="Times New Roman" w:hAnsi="Times New Roman" w:cs="Times New Roman"/>
                <w:i/>
              </w:rPr>
              <w:t xml:space="preserve"> 202</w:t>
            </w:r>
            <w:r>
              <w:rPr>
                <w:rFonts w:ascii="Times New Roman" w:eastAsia="Times New Roman" w:hAnsi="Times New Roman" w:cs="Times New Roman"/>
                <w:i/>
              </w:rPr>
              <w:t>4</w:t>
            </w:r>
            <w:r w:rsidR="009D21E5" w:rsidRPr="00602280">
              <w:rPr>
                <w:rFonts w:ascii="Times New Roman" w:eastAsia="Times New Roman" w:hAnsi="Times New Roman" w:cs="Times New Roman"/>
                <w:i/>
              </w:rPr>
              <w:t xml:space="preserve"> </w:t>
            </w:r>
          </w:p>
        </w:tc>
        <w:tc>
          <w:tcPr>
            <w:tcW w:w="3761" w:type="dxa"/>
            <w:tcBorders>
              <w:top w:val="single" w:sz="4" w:space="0" w:color="000000"/>
              <w:left w:val="single" w:sz="4" w:space="0" w:color="000000"/>
              <w:bottom w:val="single" w:sz="4" w:space="0" w:color="000000"/>
              <w:right w:val="single" w:sz="4" w:space="0" w:color="000000"/>
            </w:tcBorders>
          </w:tcPr>
          <w:p w14:paraId="4802D30C" w14:textId="77777777" w:rsidR="009D21E5" w:rsidRPr="00602280" w:rsidRDefault="009D21E5" w:rsidP="00CF7463">
            <w:pPr>
              <w:widowControl/>
              <w:jc w:val="center"/>
              <w:rPr>
                <w:rFonts w:ascii="Times New Roman" w:eastAsia="Times New Roman" w:hAnsi="Times New Roman" w:cs="Times New Roman"/>
              </w:rPr>
            </w:pPr>
            <w:r>
              <w:rPr>
                <w:rFonts w:ascii="Times New Roman" w:eastAsia="Times New Roman" w:hAnsi="Times New Roman" w:cs="Times New Roman"/>
              </w:rPr>
              <w:t>Not before 10:25</w:t>
            </w:r>
          </w:p>
        </w:tc>
      </w:tr>
    </w:tbl>
    <w:p w14:paraId="29656B10" w14:textId="77777777" w:rsidR="009D21E5" w:rsidRDefault="009D21E5" w:rsidP="009D21E5">
      <w:pPr>
        <w:spacing w:after="113"/>
        <w:ind w:left="709" w:hanging="709"/>
        <w:rPr>
          <w:rFonts w:ascii="Verdana" w:eastAsia="Times New Roman" w:hAnsi="Verdana" w:cs="Times New Roman"/>
        </w:rPr>
      </w:pPr>
    </w:p>
    <w:p w14:paraId="32C90D6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6.3</w:t>
      </w:r>
      <w:r>
        <w:rPr>
          <w:rFonts w:ascii="Verdana" w:eastAsia="Times New Roman" w:hAnsi="Verdana" w:cs="Times New Roman"/>
        </w:rPr>
        <w:tab/>
        <w:t>To alert boats that a race or sequence of races will begin soon, the orange starting line flag will be displayed with one sound at least five minutes before a warning signal is made.</w:t>
      </w:r>
    </w:p>
    <w:p w14:paraId="66149C15" w14:textId="77777777" w:rsidR="009D21E5" w:rsidRDefault="009D21E5" w:rsidP="009D21E5">
      <w:pPr>
        <w:spacing w:after="113"/>
        <w:ind w:left="709" w:hanging="709"/>
        <w:rPr>
          <w:rFonts w:ascii="Verdana" w:eastAsia="Times New Roman" w:hAnsi="Verdana" w:cs="Times New Roman"/>
          <w:i/>
        </w:rPr>
      </w:pPr>
      <w:r>
        <w:rPr>
          <w:rFonts w:ascii="Verdana" w:eastAsia="Times New Roman" w:hAnsi="Verdana" w:cs="Times New Roman"/>
        </w:rPr>
        <w:t>6.5</w:t>
      </w:r>
      <w:r>
        <w:rPr>
          <w:rFonts w:ascii="Verdana" w:eastAsia="Times New Roman" w:hAnsi="Verdana" w:cs="Times New Roman"/>
        </w:rPr>
        <w:tab/>
        <w:t xml:space="preserve">On the last scheduled day of racing no warning signal will be made after 13:55. </w:t>
      </w:r>
      <w:r>
        <w:rPr>
          <w:rFonts w:ascii="Verdana" w:eastAsia="Times New Roman" w:hAnsi="Verdana" w:cs="Times New Roman"/>
          <w:i/>
        </w:rPr>
        <w:t xml:space="preserve"> </w:t>
      </w:r>
    </w:p>
    <w:p w14:paraId="3FB4C625" w14:textId="77777777" w:rsidR="009D21E5" w:rsidRDefault="009D21E5" w:rsidP="009D21E5">
      <w:pPr>
        <w:spacing w:after="113"/>
        <w:ind w:left="709" w:hanging="709"/>
        <w:rPr>
          <w:rFonts w:ascii="Verdana" w:eastAsia="Times New Roman" w:hAnsi="Verdana" w:cs="Times New Roman"/>
        </w:rPr>
      </w:pPr>
    </w:p>
    <w:p w14:paraId="15223E3B" w14:textId="77777777" w:rsidR="009D21E5" w:rsidRDefault="009D21E5" w:rsidP="009D21E5">
      <w:pPr>
        <w:widowControl/>
        <w:spacing w:after="113"/>
        <w:ind w:left="709" w:hanging="709"/>
        <w:rPr>
          <w:rFonts w:ascii="Verdana" w:eastAsia="Times New Roman" w:hAnsi="Verdana" w:cs="Times New Roman"/>
        </w:rPr>
      </w:pPr>
      <w:r>
        <w:rPr>
          <w:rFonts w:ascii="Verdana" w:eastAsia="Times New Roman" w:hAnsi="Verdana" w:cs="Times New Roman"/>
        </w:rPr>
        <w:t>7</w:t>
      </w:r>
      <w:r>
        <w:rPr>
          <w:rFonts w:ascii="Verdana" w:eastAsia="Times New Roman" w:hAnsi="Verdana" w:cs="Times New Roman"/>
        </w:rPr>
        <w:tab/>
      </w:r>
      <w:r>
        <w:rPr>
          <w:rFonts w:ascii="Verdana" w:eastAsia="Times New Roman" w:hAnsi="Verdana" w:cs="Times New Roman"/>
          <w:color w:val="000000"/>
        </w:rPr>
        <w:t>CLASS FLAGS</w:t>
      </w:r>
    </w:p>
    <w:p w14:paraId="5DBA072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7.1</w:t>
      </w:r>
      <w:r>
        <w:rPr>
          <w:rFonts w:ascii="Verdana" w:eastAsia="Times New Roman" w:hAnsi="Verdana" w:cs="Times New Roman"/>
        </w:rPr>
        <w:tab/>
        <w:t>The class flags are:</w:t>
      </w:r>
    </w:p>
    <w:tbl>
      <w:tblPr>
        <w:tblW w:w="6095" w:type="dxa"/>
        <w:tblInd w:w="817" w:type="dxa"/>
        <w:tblLook w:val="0000" w:firstRow="0" w:lastRow="0" w:firstColumn="0" w:lastColumn="0" w:noHBand="0" w:noVBand="0"/>
      </w:tblPr>
      <w:tblGrid>
        <w:gridCol w:w="2098"/>
        <w:gridCol w:w="3997"/>
      </w:tblGrid>
      <w:tr w:rsidR="009D21E5" w:rsidRPr="00602280" w14:paraId="374FDDCB" w14:textId="77777777" w:rsidTr="00CF7463">
        <w:tc>
          <w:tcPr>
            <w:tcW w:w="2098" w:type="dxa"/>
            <w:tcBorders>
              <w:top w:val="single" w:sz="4" w:space="0" w:color="000000"/>
              <w:left w:val="single" w:sz="4" w:space="0" w:color="000000"/>
              <w:bottom w:val="single" w:sz="4" w:space="0" w:color="000000"/>
              <w:right w:val="single" w:sz="4" w:space="0" w:color="000000"/>
            </w:tcBorders>
          </w:tcPr>
          <w:p w14:paraId="44B1DD21" w14:textId="77777777" w:rsidR="009D21E5" w:rsidRPr="00602280" w:rsidRDefault="009D21E5" w:rsidP="00CF7463">
            <w:pPr>
              <w:widowControl/>
              <w:jc w:val="center"/>
              <w:rPr>
                <w:rFonts w:ascii="Times New Roman" w:eastAsia="Times New Roman" w:hAnsi="Times New Roman" w:cs="Times New Roman"/>
              </w:rPr>
            </w:pPr>
            <w:r w:rsidRPr="00602280">
              <w:rPr>
                <w:rFonts w:ascii="Times New Roman" w:eastAsia="Times New Roman" w:hAnsi="Times New Roman" w:cs="Times New Roman"/>
              </w:rPr>
              <w:t>Class</w:t>
            </w:r>
          </w:p>
        </w:tc>
        <w:tc>
          <w:tcPr>
            <w:tcW w:w="3997" w:type="dxa"/>
            <w:tcBorders>
              <w:top w:val="single" w:sz="4" w:space="0" w:color="000000"/>
              <w:left w:val="single" w:sz="4" w:space="0" w:color="000000"/>
              <w:bottom w:val="single" w:sz="4" w:space="0" w:color="000000"/>
              <w:right w:val="single" w:sz="4" w:space="0" w:color="000000"/>
            </w:tcBorders>
          </w:tcPr>
          <w:p w14:paraId="767D1307" w14:textId="77777777" w:rsidR="009D21E5" w:rsidRPr="00602280" w:rsidRDefault="009D21E5" w:rsidP="00CF7463">
            <w:pPr>
              <w:widowControl/>
              <w:jc w:val="center"/>
              <w:rPr>
                <w:rFonts w:ascii="Times New Roman" w:eastAsia="Times New Roman" w:hAnsi="Times New Roman" w:cs="Times New Roman"/>
              </w:rPr>
            </w:pPr>
            <w:r>
              <w:rPr>
                <w:rFonts w:ascii="Times New Roman" w:eastAsia="Times New Roman" w:hAnsi="Times New Roman" w:cs="Times New Roman"/>
              </w:rPr>
              <w:t>Class Flag</w:t>
            </w:r>
          </w:p>
        </w:tc>
      </w:tr>
      <w:tr w:rsidR="009D21E5" w:rsidRPr="00602280" w14:paraId="51CC3EB3" w14:textId="77777777" w:rsidTr="00CF7463">
        <w:tc>
          <w:tcPr>
            <w:tcW w:w="2098" w:type="dxa"/>
            <w:tcBorders>
              <w:top w:val="single" w:sz="4" w:space="0" w:color="000000"/>
              <w:left w:val="single" w:sz="4" w:space="0" w:color="000000"/>
              <w:bottom w:val="single" w:sz="4" w:space="0" w:color="000000"/>
              <w:right w:val="single" w:sz="4" w:space="0" w:color="000000"/>
            </w:tcBorders>
          </w:tcPr>
          <w:p w14:paraId="0DFC7E1B" w14:textId="77777777" w:rsidR="009D21E5" w:rsidRPr="00602280" w:rsidRDefault="009D21E5" w:rsidP="00CF7463">
            <w:pPr>
              <w:widowControl/>
              <w:jc w:val="center"/>
              <w:rPr>
                <w:rFonts w:ascii="Times New Roman" w:eastAsia="Times New Roman" w:hAnsi="Times New Roman" w:cs="Times New Roman"/>
                <w:i/>
              </w:rPr>
            </w:pPr>
            <w:r w:rsidRPr="00602280">
              <w:rPr>
                <w:rFonts w:ascii="Times New Roman" w:eastAsia="Times New Roman" w:hAnsi="Times New Roman" w:cs="Times New Roman"/>
                <w:i/>
              </w:rPr>
              <w:t>Osprey</w:t>
            </w:r>
          </w:p>
        </w:tc>
        <w:tc>
          <w:tcPr>
            <w:tcW w:w="3997" w:type="dxa"/>
            <w:tcBorders>
              <w:top w:val="single" w:sz="4" w:space="0" w:color="000000"/>
              <w:left w:val="single" w:sz="4" w:space="0" w:color="000000"/>
              <w:bottom w:val="single" w:sz="4" w:space="0" w:color="000000"/>
              <w:right w:val="single" w:sz="4" w:space="0" w:color="000000"/>
            </w:tcBorders>
          </w:tcPr>
          <w:p w14:paraId="2A7E7E9E"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Naval Numeral Zero</w:t>
            </w:r>
          </w:p>
        </w:tc>
      </w:tr>
      <w:tr w:rsidR="009D21E5" w:rsidRPr="00602280" w14:paraId="10F49E75" w14:textId="77777777" w:rsidTr="00CF7463">
        <w:tc>
          <w:tcPr>
            <w:tcW w:w="2098" w:type="dxa"/>
            <w:tcBorders>
              <w:top w:val="single" w:sz="4" w:space="0" w:color="000000"/>
              <w:left w:val="single" w:sz="4" w:space="0" w:color="000000"/>
              <w:bottom w:val="single" w:sz="4" w:space="0" w:color="000000"/>
              <w:right w:val="single" w:sz="4" w:space="0" w:color="000000"/>
            </w:tcBorders>
          </w:tcPr>
          <w:p w14:paraId="238E47EC" w14:textId="206588F9" w:rsidR="009D21E5" w:rsidRDefault="009D21E5" w:rsidP="00CF7463">
            <w:pPr>
              <w:widowControl/>
              <w:jc w:val="center"/>
              <w:rPr>
                <w:rFonts w:ascii="Times New Roman" w:eastAsia="Times New Roman" w:hAnsi="Times New Roman" w:cs="Times New Roman"/>
                <w:i/>
              </w:rPr>
            </w:pPr>
          </w:p>
        </w:tc>
        <w:tc>
          <w:tcPr>
            <w:tcW w:w="3997" w:type="dxa"/>
            <w:tcBorders>
              <w:top w:val="single" w:sz="4" w:space="0" w:color="000000"/>
              <w:left w:val="single" w:sz="4" w:space="0" w:color="000000"/>
              <w:bottom w:val="single" w:sz="4" w:space="0" w:color="000000"/>
              <w:right w:val="single" w:sz="4" w:space="0" w:color="000000"/>
            </w:tcBorders>
          </w:tcPr>
          <w:p w14:paraId="2469FBFB" w14:textId="22EE05E9" w:rsidR="009D21E5" w:rsidRPr="00563D42" w:rsidRDefault="009D21E5" w:rsidP="00CF7463">
            <w:pPr>
              <w:widowControl/>
              <w:jc w:val="center"/>
              <w:rPr>
                <w:rFonts w:ascii="Times New Roman" w:eastAsia="Times New Roman" w:hAnsi="Times New Roman" w:cs="Times New Roman"/>
                <w:i/>
                <w:color w:val="FF0000"/>
              </w:rPr>
            </w:pPr>
          </w:p>
        </w:tc>
      </w:tr>
      <w:tr w:rsidR="009D21E5" w:rsidRPr="00602280" w14:paraId="1E7F853E" w14:textId="77777777" w:rsidTr="00CF7463">
        <w:tc>
          <w:tcPr>
            <w:tcW w:w="2098" w:type="dxa"/>
            <w:tcBorders>
              <w:top w:val="single" w:sz="4" w:space="0" w:color="000000"/>
              <w:left w:val="single" w:sz="4" w:space="0" w:color="000000"/>
              <w:bottom w:val="single" w:sz="4" w:space="0" w:color="000000"/>
              <w:right w:val="single" w:sz="4" w:space="0" w:color="000000"/>
            </w:tcBorders>
          </w:tcPr>
          <w:p w14:paraId="136FB2EB"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Fireball</w:t>
            </w:r>
          </w:p>
        </w:tc>
        <w:tc>
          <w:tcPr>
            <w:tcW w:w="3997" w:type="dxa"/>
            <w:tcBorders>
              <w:top w:val="single" w:sz="4" w:space="0" w:color="000000"/>
              <w:left w:val="single" w:sz="4" w:space="0" w:color="000000"/>
              <w:bottom w:val="single" w:sz="4" w:space="0" w:color="000000"/>
              <w:right w:val="single" w:sz="4" w:space="0" w:color="000000"/>
            </w:tcBorders>
          </w:tcPr>
          <w:p w14:paraId="3F2F8EA1" w14:textId="77777777" w:rsidR="009D21E5" w:rsidRPr="00602280" w:rsidRDefault="009D21E5" w:rsidP="00CF7463">
            <w:pPr>
              <w:widowControl/>
              <w:jc w:val="center"/>
              <w:rPr>
                <w:rFonts w:ascii="Times New Roman" w:eastAsia="Times New Roman" w:hAnsi="Times New Roman" w:cs="Times New Roman"/>
                <w:i/>
              </w:rPr>
            </w:pPr>
            <w:r>
              <w:rPr>
                <w:rFonts w:ascii="Times New Roman" w:eastAsia="Times New Roman" w:hAnsi="Times New Roman" w:cs="Times New Roman"/>
                <w:i/>
              </w:rPr>
              <w:t>IC Foxtrot</w:t>
            </w:r>
          </w:p>
        </w:tc>
      </w:tr>
    </w:tbl>
    <w:p w14:paraId="1D274B55" w14:textId="77777777" w:rsidR="009D21E5" w:rsidRDefault="009D21E5" w:rsidP="009D21E5">
      <w:pPr>
        <w:spacing w:after="113"/>
        <w:ind w:left="709" w:hanging="709"/>
        <w:rPr>
          <w:rFonts w:ascii="Verdana" w:eastAsia="Times New Roman" w:hAnsi="Verdana" w:cs="Times New Roman"/>
        </w:rPr>
      </w:pPr>
    </w:p>
    <w:p w14:paraId="0781AB03" w14:textId="77777777" w:rsidR="009D21E5" w:rsidRDefault="009D21E5" w:rsidP="009D21E5">
      <w:pPr>
        <w:widowControl/>
        <w:spacing w:after="113"/>
        <w:ind w:left="709" w:hanging="709"/>
        <w:rPr>
          <w:rFonts w:ascii="Verdana" w:eastAsia="Times New Roman" w:hAnsi="Verdana" w:cs="Times New Roman"/>
        </w:rPr>
      </w:pPr>
      <w:r>
        <w:rPr>
          <w:rFonts w:ascii="Verdana" w:eastAsia="Times New Roman" w:hAnsi="Verdana" w:cs="Times New Roman"/>
        </w:rPr>
        <w:t>8</w:t>
      </w:r>
      <w:r>
        <w:rPr>
          <w:rFonts w:ascii="Verdana" w:eastAsia="Times New Roman" w:hAnsi="Verdana" w:cs="Times New Roman"/>
        </w:rPr>
        <w:tab/>
      </w:r>
      <w:r>
        <w:rPr>
          <w:rFonts w:ascii="Verdana" w:eastAsia="Times New Roman" w:hAnsi="Verdana" w:cs="Times New Roman"/>
          <w:color w:val="000000"/>
        </w:rPr>
        <w:t xml:space="preserve">RACING </w:t>
      </w:r>
      <w:r>
        <w:rPr>
          <w:rFonts w:ascii="Verdana" w:eastAsia="Times New Roman" w:hAnsi="Verdana" w:cs="Times New Roman"/>
        </w:rPr>
        <w:t>AREA</w:t>
      </w:r>
    </w:p>
    <w:p w14:paraId="148A4F3C"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8.1</w:t>
      </w:r>
      <w:r>
        <w:rPr>
          <w:rFonts w:ascii="Verdana" w:eastAsia="Times New Roman" w:hAnsi="Verdana" w:cs="Times New Roman"/>
        </w:rPr>
        <w:tab/>
        <w:t>SI Addendum A</w:t>
      </w:r>
      <w:r>
        <w:rPr>
          <w:rFonts w:ascii="Verdana" w:eastAsia="Times New Roman" w:hAnsi="Verdana" w:cs="Times New Roman"/>
          <w:color w:val="000000"/>
        </w:rPr>
        <w:t xml:space="preserve"> shows the location of the racing area.</w:t>
      </w:r>
    </w:p>
    <w:p w14:paraId="190E6CAB" w14:textId="77777777" w:rsidR="009D21E5" w:rsidRPr="00C96C4A" w:rsidRDefault="009D21E5" w:rsidP="009D21E5">
      <w:pPr>
        <w:spacing w:after="113"/>
        <w:ind w:left="709" w:hanging="709"/>
        <w:rPr>
          <w:rFonts w:ascii="Verdana" w:eastAsia="Times New Roman" w:hAnsi="Verdana" w:cs="Times New Roman"/>
          <w:color w:val="000000"/>
        </w:rPr>
      </w:pPr>
    </w:p>
    <w:p w14:paraId="596B949E" w14:textId="77777777" w:rsidR="009D21E5" w:rsidRDefault="009D21E5" w:rsidP="009D21E5">
      <w:pPr>
        <w:widowControl/>
        <w:spacing w:after="113"/>
        <w:ind w:left="709" w:hanging="709"/>
        <w:rPr>
          <w:rFonts w:ascii="Verdana" w:eastAsia="Times New Roman" w:hAnsi="Verdana" w:cs="Times New Roman"/>
        </w:rPr>
      </w:pPr>
      <w:r>
        <w:rPr>
          <w:rFonts w:ascii="Verdana" w:eastAsia="Times New Roman" w:hAnsi="Verdana" w:cs="Times New Roman"/>
        </w:rPr>
        <w:t>9</w:t>
      </w:r>
      <w:r>
        <w:rPr>
          <w:rFonts w:ascii="Verdana" w:eastAsia="Times New Roman" w:hAnsi="Verdana" w:cs="Times New Roman"/>
        </w:rPr>
        <w:tab/>
      </w:r>
      <w:r>
        <w:rPr>
          <w:rFonts w:ascii="Verdana" w:eastAsia="Times New Roman" w:hAnsi="Verdana" w:cs="Times New Roman"/>
          <w:color w:val="000000"/>
        </w:rPr>
        <w:t>COURSES</w:t>
      </w:r>
    </w:p>
    <w:p w14:paraId="0F314998"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9.1</w:t>
      </w:r>
      <w:r>
        <w:rPr>
          <w:rFonts w:ascii="Verdana" w:eastAsia="Times New Roman" w:hAnsi="Verdana" w:cs="Times New Roman"/>
        </w:rPr>
        <w:tab/>
        <w:t>The diagrams in SI Addendum B show the courses, including the approximate angles between legs, the order in which marks are to be passed, and the side on which each mark is to be left.</w:t>
      </w:r>
    </w:p>
    <w:p w14:paraId="70E0F7AD"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9.2</w:t>
      </w:r>
      <w:r>
        <w:rPr>
          <w:rFonts w:ascii="Verdana" w:eastAsia="Times New Roman" w:hAnsi="Verdana" w:cs="Times New Roman"/>
        </w:rPr>
        <w:tab/>
        <w:t>No later than the warning signal, the race committee signal vessel will display the approximate compass bearing of the first leg.</w:t>
      </w:r>
    </w:p>
    <w:p w14:paraId="018A8F2E" w14:textId="77777777" w:rsidR="009D21E5" w:rsidRPr="00C96C4A" w:rsidRDefault="009D21E5" w:rsidP="009D21E5">
      <w:pPr>
        <w:spacing w:after="113"/>
        <w:ind w:left="709" w:hanging="709"/>
        <w:rPr>
          <w:rFonts w:ascii="Verdana" w:eastAsia="Times New Roman" w:hAnsi="Verdana" w:cs="Times New Roman"/>
        </w:rPr>
      </w:pPr>
      <w:r>
        <w:rPr>
          <w:rFonts w:ascii="Verdana" w:eastAsia="Times New Roman" w:hAnsi="Verdana" w:cs="Times New Roman"/>
        </w:rPr>
        <w:t>9.3</w:t>
      </w:r>
      <w:r>
        <w:rPr>
          <w:rFonts w:ascii="Verdana" w:eastAsia="Times New Roman" w:hAnsi="Verdana" w:cs="Times New Roman"/>
        </w:rPr>
        <w:tab/>
        <w:t xml:space="preserve">No later than the warning signal, the race committee signal vessel will display the letters and numbers signalling the course and number of laps </w:t>
      </w:r>
      <w:r>
        <w:rPr>
          <w:rFonts w:ascii="Verdana" w:eastAsia="Times New Roman" w:hAnsi="Verdana" w:cs="Times New Roman"/>
        </w:rPr>
        <w:lastRenderedPageBreak/>
        <w:t>to be sailed as shown in Addendum B.</w:t>
      </w:r>
    </w:p>
    <w:p w14:paraId="3BA37768" w14:textId="77777777" w:rsidR="009D21E5" w:rsidRDefault="009D21E5" w:rsidP="009D21E5">
      <w:pPr>
        <w:widowControl/>
        <w:spacing w:after="113"/>
        <w:rPr>
          <w:rFonts w:ascii="Verdana" w:eastAsia="Times New Roman" w:hAnsi="Verdana" w:cs="Times New Roman"/>
          <w:color w:val="000000"/>
        </w:rPr>
      </w:pPr>
      <w:r>
        <w:rPr>
          <w:rFonts w:ascii="Verdana" w:eastAsia="Times New Roman" w:hAnsi="Verdana" w:cs="Times New Roman"/>
          <w:color w:val="000000"/>
        </w:rPr>
        <w:t>10</w:t>
      </w:r>
      <w:r>
        <w:rPr>
          <w:rFonts w:ascii="Verdana" w:eastAsia="Times New Roman" w:hAnsi="Verdana" w:cs="Times New Roman"/>
          <w:color w:val="000000"/>
        </w:rPr>
        <w:tab/>
        <w:t>MARKS</w:t>
      </w:r>
    </w:p>
    <w:p w14:paraId="0928A442" w14:textId="77777777" w:rsidR="009D21E5" w:rsidRPr="00711241" w:rsidRDefault="009D21E5" w:rsidP="009D21E5">
      <w:pPr>
        <w:widowControl/>
        <w:spacing w:after="113"/>
        <w:rPr>
          <w:rFonts w:ascii="Verdana" w:eastAsia="Times New Roman" w:hAnsi="Verdana" w:cs="Times New Roman"/>
          <w:color w:val="000000"/>
        </w:rPr>
      </w:pPr>
      <w:r>
        <w:rPr>
          <w:rFonts w:ascii="Verdana" w:eastAsia="Times New Roman" w:hAnsi="Verdana" w:cs="Times New Roman"/>
          <w:color w:val="000000"/>
        </w:rPr>
        <w:t>10.1</w:t>
      </w:r>
      <w:r>
        <w:rPr>
          <w:rFonts w:ascii="Verdana" w:eastAsia="Times New Roman" w:hAnsi="Verdana" w:cs="Times New Roman"/>
          <w:color w:val="000000"/>
        </w:rPr>
        <w:tab/>
        <w:t>The course marks will be Orange inflatable buoys.</w:t>
      </w:r>
    </w:p>
    <w:p w14:paraId="77321DE3" w14:textId="77777777" w:rsidR="009D21E5" w:rsidRPr="00986FBD" w:rsidRDefault="009D21E5" w:rsidP="009D21E5">
      <w:pPr>
        <w:spacing w:after="113"/>
        <w:ind w:left="709" w:hanging="709"/>
        <w:rPr>
          <w:rFonts w:ascii="Verdana" w:eastAsia="Times New Roman" w:hAnsi="Verdana" w:cs="Times New Roman"/>
        </w:rPr>
      </w:pPr>
      <w:r>
        <w:rPr>
          <w:rFonts w:ascii="Verdana" w:eastAsia="Times New Roman" w:hAnsi="Verdana" w:cs="Times New Roman"/>
          <w:lang w:val="fi-FI"/>
        </w:rPr>
        <w:t>10.2</w:t>
      </w:r>
      <w:r>
        <w:rPr>
          <w:rFonts w:ascii="Verdana" w:eastAsia="Times New Roman" w:hAnsi="Verdana" w:cs="Times New Roman"/>
          <w:lang w:val="fi-FI"/>
        </w:rPr>
        <w:tab/>
      </w:r>
      <w:r w:rsidRPr="00986FBD">
        <w:rPr>
          <w:rFonts w:ascii="Verdana" w:eastAsia="Times New Roman" w:hAnsi="Verdana" w:cs="Times New Roman"/>
          <w:lang w:val="en-US"/>
        </w:rPr>
        <w:t xml:space="preserve">The starboard end starting mark will be the race committee signal boat displaying an Orange flag. </w:t>
      </w:r>
      <w:r w:rsidRPr="00986FBD">
        <w:rPr>
          <w:rFonts w:ascii="Verdana" w:eastAsia="Times New Roman" w:hAnsi="Verdana" w:cs="Times New Roman"/>
        </w:rPr>
        <w:t xml:space="preserve">The port end starting </w:t>
      </w:r>
      <w:r>
        <w:rPr>
          <w:rFonts w:ascii="Verdana" w:eastAsia="Times New Roman" w:hAnsi="Verdana" w:cs="Times New Roman"/>
        </w:rPr>
        <w:t>mark will be a dan buoy</w:t>
      </w:r>
      <w:r w:rsidRPr="00986FBD">
        <w:rPr>
          <w:rFonts w:ascii="Verdana" w:eastAsia="Times New Roman" w:hAnsi="Verdana" w:cs="Times New Roman"/>
        </w:rPr>
        <w:t xml:space="preserve"> displaying an Orange flag.</w:t>
      </w:r>
    </w:p>
    <w:p w14:paraId="58B18A38" w14:textId="77777777" w:rsidR="009D21E5" w:rsidRPr="00986FBD" w:rsidRDefault="009D21E5" w:rsidP="009D21E5">
      <w:pPr>
        <w:spacing w:after="113"/>
        <w:ind w:left="709" w:hanging="709"/>
        <w:rPr>
          <w:rFonts w:ascii="Verdana" w:eastAsia="Times New Roman" w:hAnsi="Verdana" w:cs="Times New Roman"/>
          <w:lang w:val="en-US"/>
        </w:rPr>
      </w:pPr>
      <w:r>
        <w:rPr>
          <w:rFonts w:ascii="Verdana" w:eastAsia="Times New Roman" w:hAnsi="Verdana" w:cs="Times New Roman"/>
        </w:rPr>
        <w:t>10.</w:t>
      </w:r>
      <w:r w:rsidRPr="00986FBD">
        <w:rPr>
          <w:rFonts w:ascii="Verdana" w:eastAsia="Times New Roman" w:hAnsi="Verdana" w:cs="Times New Roman"/>
        </w:rPr>
        <w:t>3</w:t>
      </w:r>
      <w:r w:rsidRPr="00986FBD">
        <w:rPr>
          <w:rFonts w:ascii="Verdana" w:eastAsia="Times New Roman" w:hAnsi="Verdana" w:cs="Times New Roman"/>
        </w:rPr>
        <w:tab/>
      </w:r>
      <w:r w:rsidRPr="00986FBD">
        <w:rPr>
          <w:rFonts w:ascii="Verdana" w:eastAsia="Times New Roman" w:hAnsi="Verdana" w:cs="Times New Roman"/>
          <w:lang w:val="en-US"/>
        </w:rPr>
        <w:t>Alternate windward mark will be a large blue inflatable buoy.</w:t>
      </w:r>
    </w:p>
    <w:p w14:paraId="2E1070D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10.4</w:t>
      </w:r>
      <w:r w:rsidRPr="00986FBD">
        <w:rPr>
          <w:rFonts w:ascii="Verdana" w:eastAsia="Times New Roman" w:hAnsi="Verdana" w:cs="Times New Roman"/>
          <w:iCs/>
          <w:lang w:val="fi-FI"/>
        </w:rPr>
        <w:tab/>
      </w:r>
      <w:r w:rsidRPr="00986FBD">
        <w:rPr>
          <w:rFonts w:ascii="Verdana" w:eastAsia="Times New Roman" w:hAnsi="Verdana" w:cs="Times New Roman"/>
          <w:lang w:val="en-US"/>
        </w:rPr>
        <w:t xml:space="preserve">The </w:t>
      </w:r>
      <w:r w:rsidRPr="00986FBD">
        <w:rPr>
          <w:rFonts w:ascii="Verdana" w:eastAsia="Times New Roman" w:hAnsi="Verdana" w:cs="Times New Roman"/>
        </w:rPr>
        <w:t>starboard</w:t>
      </w:r>
      <w:r w:rsidRPr="00986FBD">
        <w:rPr>
          <w:rFonts w:ascii="Verdana" w:eastAsia="Times New Roman" w:hAnsi="Verdana" w:cs="Times New Roman"/>
          <w:lang w:val="en-US"/>
        </w:rPr>
        <w:t xml:space="preserve"> end finishing mark will be the race committee </w:t>
      </w:r>
      <w:r>
        <w:rPr>
          <w:rFonts w:ascii="Verdana" w:eastAsia="Times New Roman" w:hAnsi="Verdana" w:cs="Times New Roman"/>
          <w:lang w:val="en-US"/>
        </w:rPr>
        <w:t>signal boat displaying a Blue</w:t>
      </w:r>
      <w:r w:rsidRPr="00986FBD">
        <w:rPr>
          <w:rFonts w:ascii="Verdana" w:eastAsia="Times New Roman" w:hAnsi="Verdana" w:cs="Times New Roman"/>
          <w:lang w:val="en-US"/>
        </w:rPr>
        <w:t xml:space="preserve"> flag. </w:t>
      </w:r>
      <w:r w:rsidRPr="00986FBD">
        <w:rPr>
          <w:rFonts w:ascii="Verdana" w:eastAsia="Times New Roman" w:hAnsi="Verdana" w:cs="Times New Roman"/>
        </w:rPr>
        <w:t>The por</w:t>
      </w:r>
      <w:r>
        <w:rPr>
          <w:rFonts w:ascii="Verdana" w:eastAsia="Times New Roman" w:hAnsi="Verdana" w:cs="Times New Roman"/>
        </w:rPr>
        <w:t>t end finishing mark will be a d</w:t>
      </w:r>
      <w:r w:rsidRPr="00986FBD">
        <w:rPr>
          <w:rFonts w:ascii="Verdana" w:eastAsia="Times New Roman" w:hAnsi="Verdana" w:cs="Times New Roman"/>
        </w:rPr>
        <w:t>an buoy or boat displaying a Blue flag.</w:t>
      </w:r>
    </w:p>
    <w:p w14:paraId="47C4E009" w14:textId="77777777" w:rsidR="009D21E5" w:rsidRPr="00711241" w:rsidRDefault="009D21E5" w:rsidP="009D21E5">
      <w:pPr>
        <w:spacing w:after="113"/>
        <w:ind w:left="709" w:hanging="709"/>
        <w:rPr>
          <w:rFonts w:ascii="Verdana" w:eastAsia="Times New Roman" w:hAnsi="Verdana" w:cs="Times New Roman"/>
        </w:rPr>
      </w:pPr>
      <w:r>
        <w:rPr>
          <w:rFonts w:ascii="Verdana" w:eastAsia="Times New Roman" w:hAnsi="Verdana" w:cs="Times New Roman"/>
        </w:rPr>
        <w:t>10.5</w:t>
      </w:r>
      <w:r>
        <w:rPr>
          <w:rFonts w:ascii="Verdana" w:eastAsia="Times New Roman" w:hAnsi="Verdana" w:cs="Times New Roman"/>
        </w:rPr>
        <w:tab/>
        <w:t>The spreader mark if laid will be a small spherical Orange buoy.</w:t>
      </w:r>
    </w:p>
    <w:p w14:paraId="66D39880" w14:textId="77777777" w:rsidR="009D21E5" w:rsidRPr="00986FBD" w:rsidRDefault="009D21E5" w:rsidP="009D21E5">
      <w:pPr>
        <w:spacing w:after="113"/>
        <w:rPr>
          <w:rFonts w:ascii="Verdana" w:eastAsia="Times New Roman" w:hAnsi="Verdana" w:cs="Times New Roman"/>
          <w:iCs/>
          <w:lang w:val="fi-FI"/>
        </w:rPr>
      </w:pPr>
    </w:p>
    <w:p w14:paraId="5E8E6188"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1</w:t>
      </w:r>
      <w:r>
        <w:rPr>
          <w:rFonts w:ascii="Verdana" w:eastAsia="Times New Roman" w:hAnsi="Verdana" w:cs="Times New Roman"/>
        </w:rPr>
        <w:tab/>
      </w:r>
      <w:r>
        <w:rPr>
          <w:rFonts w:ascii="Verdana" w:eastAsia="Times New Roman" w:hAnsi="Verdana" w:cs="Times New Roman"/>
          <w:color w:val="000000"/>
        </w:rPr>
        <w:t>OBSTRUCTIONS</w:t>
      </w:r>
    </w:p>
    <w:p w14:paraId="174081FD" w14:textId="77777777" w:rsidR="009D21E5" w:rsidRDefault="009D21E5" w:rsidP="009D21E5">
      <w:pPr>
        <w:spacing w:after="113"/>
        <w:ind w:left="709" w:hanging="709"/>
        <w:rPr>
          <w:rFonts w:eastAsia="Times New Roman" w:cs="Times New Roman"/>
          <w:sz w:val="20"/>
          <w:szCs w:val="20"/>
          <w:lang w:val="en-US" w:eastAsia="ar-SA" w:bidi="ar-SA"/>
        </w:rPr>
      </w:pPr>
      <w:r>
        <w:rPr>
          <w:rFonts w:ascii="Verdana" w:eastAsia="Times New Roman" w:hAnsi="Verdana" w:cs="Times New Roman"/>
        </w:rPr>
        <w:t>11.1</w:t>
      </w:r>
      <w:r>
        <w:rPr>
          <w:rFonts w:ascii="Verdana" w:eastAsia="Times New Roman" w:hAnsi="Verdana" w:cs="Times New Roman"/>
        </w:rPr>
        <w:tab/>
      </w:r>
      <w:r>
        <w:rPr>
          <w:rFonts w:ascii="Verdana" w:eastAsia="Times New Roman" w:hAnsi="Verdana" w:cs="Times New Roman"/>
          <w:color w:val="000000"/>
        </w:rPr>
        <w:t xml:space="preserve">The following </w:t>
      </w:r>
      <w:r>
        <w:rPr>
          <w:rFonts w:ascii="Verdana" w:eastAsia="Times New Roman" w:hAnsi="Verdana" w:cs="Times New Roman"/>
        </w:rPr>
        <w:t>area is designated as an obstruction:</w:t>
      </w:r>
      <w:r w:rsidRPr="00000370">
        <w:rPr>
          <w:rFonts w:eastAsia="Times New Roman" w:cs="Times New Roman"/>
          <w:sz w:val="20"/>
          <w:szCs w:val="20"/>
          <w:lang w:val="en-US" w:eastAsia="ar-SA" w:bidi="ar-SA"/>
        </w:rPr>
        <w:t xml:space="preserve"> </w:t>
      </w:r>
    </w:p>
    <w:p w14:paraId="20C789C0" w14:textId="77777777" w:rsidR="009D21E5" w:rsidRDefault="009D21E5" w:rsidP="009D21E5">
      <w:pPr>
        <w:spacing w:after="113"/>
        <w:ind w:left="709"/>
        <w:rPr>
          <w:rFonts w:ascii="Verdana" w:eastAsia="Times New Roman" w:hAnsi="Verdana" w:cs="Times New Roman"/>
          <w:lang w:val="en-US"/>
        </w:rPr>
      </w:pPr>
      <w:r w:rsidRPr="00000370">
        <w:rPr>
          <w:rFonts w:ascii="Verdana" w:eastAsia="Times New Roman" w:hAnsi="Verdana" w:cs="Times New Roman"/>
          <w:lang w:val="en-US"/>
        </w:rPr>
        <w:t xml:space="preserve">The area to the east of a line running North from “Cakes” mark (a yellow race mark), and to the north of a line running East from “Cakes” mark will be considered a “Prohibited Zone” </w:t>
      </w:r>
      <w:r>
        <w:rPr>
          <w:rFonts w:ascii="Verdana" w:eastAsia="Times New Roman" w:hAnsi="Verdana" w:cs="Times New Roman"/>
          <w:lang w:val="en-US"/>
        </w:rPr>
        <w:t xml:space="preserve">(Addendum A) </w:t>
      </w:r>
      <w:r w:rsidRPr="00000370">
        <w:rPr>
          <w:rFonts w:ascii="Verdana" w:eastAsia="Times New Roman" w:hAnsi="Verdana" w:cs="Times New Roman"/>
          <w:lang w:val="en-US"/>
        </w:rPr>
        <w:t>and an obstruction under rule 19, as this comprises the turning basin for the Port of Poole. This may also be marked by a Safety boat on station, depending on conditions.</w:t>
      </w:r>
    </w:p>
    <w:p w14:paraId="21FC3F21" w14:textId="77777777" w:rsidR="009D21E5" w:rsidRDefault="009D21E5" w:rsidP="009D21E5">
      <w:pPr>
        <w:spacing w:after="113"/>
        <w:ind w:left="709"/>
        <w:rPr>
          <w:rFonts w:ascii="Verdana" w:eastAsia="Times New Roman" w:hAnsi="Verdana" w:cs="Times New Roman"/>
        </w:rPr>
      </w:pPr>
    </w:p>
    <w:p w14:paraId="650E8730"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2</w:t>
      </w:r>
      <w:r>
        <w:rPr>
          <w:rFonts w:ascii="Verdana" w:eastAsia="Times New Roman" w:hAnsi="Verdana" w:cs="Times New Roman"/>
        </w:rPr>
        <w:tab/>
      </w:r>
      <w:r>
        <w:rPr>
          <w:rFonts w:ascii="Verdana" w:eastAsia="Times New Roman" w:hAnsi="Verdana" w:cs="Times New Roman"/>
          <w:color w:val="000000"/>
        </w:rPr>
        <w:t>THE START</w:t>
      </w:r>
    </w:p>
    <w:p w14:paraId="79653119"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12.1</w:t>
      </w:r>
      <w:r>
        <w:rPr>
          <w:rFonts w:ascii="Verdana" w:eastAsia="Times New Roman" w:hAnsi="Verdana" w:cs="Times New Roman"/>
        </w:rPr>
        <w:tab/>
      </w:r>
      <w:r>
        <w:rPr>
          <w:rFonts w:ascii="Verdana" w:eastAsia="Times New Roman" w:hAnsi="Verdana" w:cs="Times New Roman"/>
          <w:color w:val="000000"/>
        </w:rPr>
        <w:t>Races will be started using RRS 26 with the warning signal made 5 minutes before the starting signal.</w:t>
      </w:r>
    </w:p>
    <w:p w14:paraId="3A19852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12.2</w:t>
      </w:r>
      <w:r>
        <w:rPr>
          <w:rFonts w:ascii="Verdana" w:eastAsia="Times New Roman" w:hAnsi="Verdana" w:cs="Times New Roman"/>
        </w:rPr>
        <w:tab/>
      </w:r>
      <w:r>
        <w:rPr>
          <w:rFonts w:ascii="Verdana" w:eastAsia="Times New Roman" w:hAnsi="Verdana" w:cs="Times New Roman"/>
          <w:color w:val="000000"/>
        </w:rPr>
        <w:t>The starting line will be between a mast displaying an orange flag on the signal ve</w:t>
      </w:r>
      <w:r>
        <w:rPr>
          <w:rFonts w:ascii="Verdana" w:eastAsia="Times New Roman" w:hAnsi="Verdana" w:cs="Times New Roman"/>
        </w:rPr>
        <w:t>ssel</w:t>
      </w:r>
      <w:r>
        <w:rPr>
          <w:rFonts w:ascii="Verdana" w:eastAsia="Times New Roman" w:hAnsi="Verdana" w:cs="Times New Roman"/>
          <w:color w:val="000000"/>
        </w:rPr>
        <w:t xml:space="preserve"> at the starboard end and the course side of the port-end starting mark.</w:t>
      </w:r>
    </w:p>
    <w:p w14:paraId="00168A7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12.3</w:t>
      </w:r>
      <w:r>
        <w:rPr>
          <w:rFonts w:ascii="Verdana" w:eastAsia="Times New Roman" w:hAnsi="Verdana" w:cs="Times New Roman"/>
        </w:rPr>
        <w:tab/>
      </w:r>
      <w:r>
        <w:rPr>
          <w:rFonts w:ascii="Verdana" w:eastAsia="Times New Roman" w:hAnsi="Verdana" w:cs="Times New Roman"/>
          <w:color w:val="000000"/>
        </w:rPr>
        <w:t>Boats whose warning signal has not been made shall avoid the starting area during the starting sequence for other classes.</w:t>
      </w:r>
    </w:p>
    <w:p w14:paraId="7BCB4B93"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12.7</w:t>
      </w:r>
      <w:r>
        <w:rPr>
          <w:rFonts w:ascii="Verdana" w:eastAsia="Times New Roman" w:hAnsi="Verdana" w:cs="Times New Roman"/>
        </w:rPr>
        <w:tab/>
        <w:t xml:space="preserve">A boat that does not start within 4 minutes after her starting signal will be scored Did Not Start without a hearing. This changes RRS A5.1 and A5.2. </w:t>
      </w:r>
    </w:p>
    <w:p w14:paraId="411F3DC4" w14:textId="77777777" w:rsidR="009D21E5" w:rsidRDefault="009D21E5" w:rsidP="009D21E5">
      <w:pPr>
        <w:spacing w:after="113"/>
        <w:ind w:left="709" w:hanging="709"/>
        <w:rPr>
          <w:rFonts w:ascii="Verdana" w:eastAsia="Times New Roman" w:hAnsi="Verdana" w:cs="Times New Roman"/>
        </w:rPr>
      </w:pPr>
    </w:p>
    <w:p w14:paraId="669156F3"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3</w:t>
      </w:r>
      <w:r>
        <w:rPr>
          <w:rFonts w:ascii="Verdana" w:eastAsia="Times New Roman" w:hAnsi="Verdana" w:cs="Times New Roman"/>
        </w:rPr>
        <w:tab/>
      </w:r>
      <w:r>
        <w:rPr>
          <w:rFonts w:ascii="Verdana" w:eastAsia="Times New Roman" w:hAnsi="Verdana" w:cs="Times New Roman"/>
          <w:color w:val="000000"/>
        </w:rPr>
        <w:t>CHANGE OF THE NEXT LEG OF THE COURSE</w:t>
      </w:r>
    </w:p>
    <w:p w14:paraId="70C1A4CE"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13.1</w:t>
      </w:r>
      <w:r>
        <w:rPr>
          <w:rFonts w:ascii="Verdana" w:eastAsia="Times New Roman" w:hAnsi="Verdana" w:cs="Times New Roman"/>
        </w:rPr>
        <w:tab/>
        <w:t>To change the next leg of the course, the race committee will lay a new mark (alternate windward mark) and remove the original mark as soon as practicable. When in a subsequent change a new mark is replaced, it will be replaced by an original mark.</w:t>
      </w:r>
    </w:p>
    <w:p w14:paraId="4FDC6EB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13.2</w:t>
      </w:r>
      <w:r>
        <w:rPr>
          <w:rFonts w:ascii="Verdana" w:eastAsia="Times New Roman" w:hAnsi="Verdana" w:cs="Times New Roman"/>
        </w:rPr>
        <w:tab/>
      </w:r>
      <w:r w:rsidRPr="001F643A">
        <w:rPr>
          <w:rFonts w:ascii="Verdana" w:eastAsia="Times New Roman" w:hAnsi="Verdana" w:cs="Times New Roman"/>
        </w:rPr>
        <w:t>The requirement to signal a change of course in accordance with RRS 33 does not apply if the race committee changes the angle of the next leg of the course by no more than plus or minus 10 degrees and/or extends or short</w:t>
      </w:r>
      <w:r>
        <w:rPr>
          <w:rFonts w:ascii="Verdana" w:eastAsia="Times New Roman" w:hAnsi="Verdana" w:cs="Times New Roman"/>
        </w:rPr>
        <w:t>ens its length by no more than 2</w:t>
      </w:r>
      <w:r w:rsidRPr="001F643A">
        <w:rPr>
          <w:rFonts w:ascii="Verdana" w:eastAsia="Times New Roman" w:hAnsi="Verdana" w:cs="Times New Roman"/>
        </w:rPr>
        <w:t>00 metres. This changes RRS 33.</w:t>
      </w:r>
    </w:p>
    <w:p w14:paraId="568F5FE1" w14:textId="77777777" w:rsidR="009D21E5" w:rsidRPr="001F643A" w:rsidRDefault="009D21E5" w:rsidP="009D21E5">
      <w:pPr>
        <w:spacing w:after="113"/>
        <w:ind w:left="709" w:hanging="709"/>
        <w:rPr>
          <w:rFonts w:ascii="Verdana" w:eastAsia="Times New Roman" w:hAnsi="Verdana" w:cs="Times New Roman"/>
        </w:rPr>
      </w:pPr>
    </w:p>
    <w:p w14:paraId="555E23F0"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4</w:t>
      </w:r>
      <w:r>
        <w:rPr>
          <w:rFonts w:ascii="Verdana" w:eastAsia="Times New Roman" w:hAnsi="Verdana" w:cs="Times New Roman"/>
        </w:rPr>
        <w:tab/>
      </w:r>
      <w:r>
        <w:rPr>
          <w:rFonts w:ascii="Verdana" w:eastAsia="Times New Roman" w:hAnsi="Verdana" w:cs="Times New Roman"/>
          <w:color w:val="000000"/>
        </w:rPr>
        <w:t>THE FINISH</w:t>
      </w:r>
    </w:p>
    <w:p w14:paraId="179588EE"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14.1</w:t>
      </w:r>
      <w:r>
        <w:rPr>
          <w:rFonts w:ascii="Verdana" w:eastAsia="Times New Roman" w:hAnsi="Verdana" w:cs="Times New Roman"/>
        </w:rPr>
        <w:tab/>
      </w:r>
      <w:r>
        <w:rPr>
          <w:rFonts w:ascii="Verdana" w:eastAsia="Times New Roman" w:hAnsi="Verdana" w:cs="Times New Roman"/>
          <w:color w:val="000000"/>
        </w:rPr>
        <w:t>The finishing line will be between a mast displaying</w:t>
      </w:r>
      <w:r>
        <w:rPr>
          <w:rFonts w:ascii="Verdana" w:eastAsia="Times New Roman" w:hAnsi="Verdana" w:cs="Times New Roman"/>
        </w:rPr>
        <w:t xml:space="preserve"> a blue f</w:t>
      </w:r>
      <w:r>
        <w:rPr>
          <w:rFonts w:ascii="Verdana" w:eastAsia="Times New Roman" w:hAnsi="Verdana" w:cs="Times New Roman"/>
          <w:color w:val="000000"/>
        </w:rPr>
        <w:t>lag on the finishing mark at the starboard end and the course side of the port end finishing mark.</w:t>
      </w:r>
    </w:p>
    <w:p w14:paraId="5EB2C4A9" w14:textId="77777777" w:rsidR="009D21E5" w:rsidRDefault="009D21E5" w:rsidP="009D21E5">
      <w:pPr>
        <w:spacing w:after="113"/>
        <w:ind w:left="709" w:hanging="709"/>
        <w:rPr>
          <w:rFonts w:ascii="Verdana" w:eastAsia="Times New Roman" w:hAnsi="Verdana" w:cs="Times New Roman"/>
        </w:rPr>
      </w:pPr>
    </w:p>
    <w:p w14:paraId="0B2F7C10"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5</w:t>
      </w:r>
      <w:r>
        <w:rPr>
          <w:rFonts w:ascii="Verdana" w:eastAsia="Times New Roman" w:hAnsi="Verdana" w:cs="Times New Roman"/>
        </w:rPr>
        <w:tab/>
      </w:r>
      <w:r>
        <w:rPr>
          <w:rFonts w:ascii="Verdana" w:eastAsia="Times New Roman" w:hAnsi="Verdana" w:cs="Times New Roman"/>
          <w:color w:val="000000"/>
        </w:rPr>
        <w:t>PENALTY SYSTEM</w:t>
      </w:r>
    </w:p>
    <w:p w14:paraId="37B71E2C"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15.1</w:t>
      </w:r>
      <w:r>
        <w:rPr>
          <w:rFonts w:ascii="Verdana" w:eastAsia="Times New Roman" w:hAnsi="Verdana" w:cs="Times New Roman"/>
        </w:rPr>
        <w:tab/>
      </w:r>
      <w:r>
        <w:rPr>
          <w:rFonts w:ascii="Verdana" w:eastAsia="Times New Roman" w:hAnsi="Verdana" w:cs="Times New Roman"/>
          <w:color w:val="000000"/>
        </w:rPr>
        <w:t xml:space="preserve"> RRS 44 applies.</w:t>
      </w:r>
    </w:p>
    <w:p w14:paraId="070D45D8" w14:textId="77777777" w:rsidR="009D21E5" w:rsidRDefault="009D21E5" w:rsidP="009D21E5">
      <w:pPr>
        <w:spacing w:after="113"/>
        <w:ind w:left="709" w:hanging="709"/>
        <w:rPr>
          <w:rFonts w:ascii="Verdana" w:eastAsia="Times New Roman" w:hAnsi="Verdana" w:cs="Times New Roman"/>
        </w:rPr>
      </w:pPr>
    </w:p>
    <w:p w14:paraId="233D2A5D"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6</w:t>
      </w:r>
      <w:r>
        <w:rPr>
          <w:rFonts w:ascii="Verdana" w:eastAsia="Times New Roman" w:hAnsi="Verdana" w:cs="Times New Roman"/>
        </w:rPr>
        <w:tab/>
      </w:r>
      <w:r>
        <w:rPr>
          <w:rFonts w:ascii="Verdana" w:eastAsia="Times New Roman" w:hAnsi="Verdana" w:cs="Times New Roman"/>
          <w:color w:val="000000"/>
        </w:rPr>
        <w:t xml:space="preserve">TIME LIMITS </w:t>
      </w:r>
      <w:r w:rsidRPr="00440FBB">
        <w:rPr>
          <w:rFonts w:ascii="Verdana" w:eastAsia="Times New Roman" w:hAnsi="Verdana" w:cs="Times New Roman"/>
        </w:rPr>
        <w:t>[AND TARGET TIMES]</w:t>
      </w:r>
    </w:p>
    <w:p w14:paraId="7C8F02C7" w14:textId="77777777" w:rsidR="009D21E5" w:rsidRDefault="009D21E5" w:rsidP="009D21E5">
      <w:pPr>
        <w:spacing w:after="113"/>
        <w:ind w:left="709" w:hanging="709"/>
        <w:rPr>
          <w:rFonts w:ascii="Verdana" w:hAnsi="Verdana"/>
        </w:rPr>
      </w:pPr>
      <w:r>
        <w:rPr>
          <w:rFonts w:ascii="Verdana" w:eastAsia="Times New Roman" w:hAnsi="Verdana" w:cs="Times New Roman"/>
        </w:rPr>
        <w:t>16.1</w:t>
      </w:r>
      <w:r>
        <w:rPr>
          <w:rFonts w:ascii="Verdana" w:eastAsia="Times New Roman" w:hAnsi="Verdana" w:cs="Times New Roman"/>
        </w:rPr>
        <w:tab/>
        <w:t>The Mark 1 Time Limit, Race Time Limit (see RRS 35), and the Finishing Window are shown in the table below.</w:t>
      </w:r>
    </w:p>
    <w:tbl>
      <w:tblPr>
        <w:tblW w:w="7610" w:type="dxa"/>
        <w:jc w:val="center"/>
        <w:tblLayout w:type="fixed"/>
        <w:tblLook w:val="04A0" w:firstRow="1" w:lastRow="0" w:firstColumn="1" w:lastColumn="0" w:noHBand="0" w:noVBand="1"/>
      </w:tblPr>
      <w:tblGrid>
        <w:gridCol w:w="1902"/>
        <w:gridCol w:w="1902"/>
        <w:gridCol w:w="1903"/>
        <w:gridCol w:w="1903"/>
      </w:tblGrid>
      <w:tr w:rsidR="009D21E5" w14:paraId="61F0612B" w14:textId="77777777" w:rsidTr="00CF7463">
        <w:trPr>
          <w:jc w:val="center"/>
        </w:trPr>
        <w:tc>
          <w:tcPr>
            <w:tcW w:w="1902" w:type="dxa"/>
            <w:tcBorders>
              <w:top w:val="single" w:sz="4" w:space="0" w:color="000000"/>
              <w:left w:val="single" w:sz="4" w:space="0" w:color="000000"/>
              <w:bottom w:val="single" w:sz="4" w:space="0" w:color="000000"/>
            </w:tcBorders>
          </w:tcPr>
          <w:p w14:paraId="156A9A0F" w14:textId="77777777" w:rsidR="009D21E5" w:rsidRDefault="009D21E5" w:rsidP="00CF7463">
            <w:pPr>
              <w:widowControl/>
              <w:spacing w:after="113"/>
              <w:jc w:val="center"/>
              <w:rPr>
                <w:rFonts w:ascii="Verdana" w:eastAsia="Times New Roman" w:hAnsi="Verdana" w:cs="Times New Roman"/>
              </w:rPr>
            </w:pPr>
            <w:r>
              <w:rPr>
                <w:rFonts w:ascii="Verdana" w:eastAsia="Times New Roman" w:hAnsi="Verdana" w:cs="Times New Roman"/>
              </w:rPr>
              <w:t>Race Target Time</w:t>
            </w:r>
          </w:p>
        </w:tc>
        <w:tc>
          <w:tcPr>
            <w:tcW w:w="1902" w:type="dxa"/>
            <w:tcBorders>
              <w:top w:val="single" w:sz="4" w:space="0" w:color="000000"/>
              <w:left w:val="single" w:sz="4" w:space="0" w:color="000000"/>
              <w:bottom w:val="single" w:sz="4" w:space="0" w:color="000000"/>
            </w:tcBorders>
          </w:tcPr>
          <w:p w14:paraId="35A4FE67" w14:textId="77777777" w:rsidR="009D21E5" w:rsidRDefault="009D21E5" w:rsidP="00CF7463">
            <w:pPr>
              <w:widowControl/>
              <w:spacing w:after="113"/>
              <w:jc w:val="center"/>
              <w:rPr>
                <w:rFonts w:ascii="Verdana" w:eastAsia="Times New Roman" w:hAnsi="Verdana" w:cs="Times New Roman"/>
              </w:rPr>
            </w:pPr>
            <w:r>
              <w:rPr>
                <w:rFonts w:ascii="Verdana" w:eastAsia="Times New Roman" w:hAnsi="Verdana" w:cs="Times New Roman"/>
              </w:rPr>
              <w:t>Mark 1 Time Limit</w:t>
            </w:r>
          </w:p>
        </w:tc>
        <w:tc>
          <w:tcPr>
            <w:tcW w:w="1903" w:type="dxa"/>
            <w:tcBorders>
              <w:top w:val="single" w:sz="4" w:space="0" w:color="000000"/>
              <w:left w:val="single" w:sz="4" w:space="0" w:color="000000"/>
              <w:bottom w:val="single" w:sz="4" w:space="0" w:color="000000"/>
            </w:tcBorders>
          </w:tcPr>
          <w:p w14:paraId="15C07DCD" w14:textId="77777777" w:rsidR="009D21E5" w:rsidRDefault="009D21E5" w:rsidP="00CF7463">
            <w:pPr>
              <w:widowControl/>
              <w:spacing w:after="113"/>
              <w:jc w:val="center"/>
              <w:rPr>
                <w:rFonts w:ascii="Verdana" w:eastAsia="Times New Roman" w:hAnsi="Verdana" w:cs="Times New Roman"/>
              </w:rPr>
            </w:pPr>
            <w:r>
              <w:rPr>
                <w:rFonts w:ascii="Verdana" w:eastAsia="Times New Roman" w:hAnsi="Verdana" w:cs="Times New Roman"/>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tcPr>
          <w:p w14:paraId="14A6E6C9" w14:textId="77777777" w:rsidR="009D21E5" w:rsidRDefault="009D21E5" w:rsidP="00CF7463">
            <w:pPr>
              <w:widowControl/>
              <w:spacing w:after="113"/>
              <w:jc w:val="center"/>
              <w:rPr>
                <w:rFonts w:ascii="Verdana" w:eastAsia="Times New Roman" w:hAnsi="Verdana" w:cs="Times New Roman"/>
              </w:rPr>
            </w:pPr>
            <w:r>
              <w:rPr>
                <w:rFonts w:ascii="Verdana" w:eastAsia="Times New Roman" w:hAnsi="Verdana" w:cs="Times New Roman"/>
              </w:rPr>
              <w:t>Finishing Window</w:t>
            </w:r>
          </w:p>
        </w:tc>
      </w:tr>
      <w:tr w:rsidR="009D21E5" w14:paraId="70ACE8BC" w14:textId="77777777" w:rsidTr="00CF7463">
        <w:trPr>
          <w:jc w:val="center"/>
        </w:trPr>
        <w:tc>
          <w:tcPr>
            <w:tcW w:w="1902" w:type="dxa"/>
            <w:tcBorders>
              <w:top w:val="single" w:sz="4" w:space="0" w:color="000000"/>
              <w:left w:val="single" w:sz="4" w:space="0" w:color="000000"/>
              <w:bottom w:val="single" w:sz="4" w:space="0" w:color="000000"/>
            </w:tcBorders>
          </w:tcPr>
          <w:p w14:paraId="5DCC98A5" w14:textId="77777777" w:rsidR="009D21E5" w:rsidRDefault="009D21E5" w:rsidP="00CF7463">
            <w:pPr>
              <w:widowControl/>
              <w:spacing w:after="113"/>
              <w:ind w:left="709" w:hanging="709"/>
              <w:jc w:val="center"/>
              <w:rPr>
                <w:rFonts w:ascii="Verdana" w:eastAsia="Times New Roman" w:hAnsi="Verdana" w:cs="Times New Roman"/>
              </w:rPr>
            </w:pPr>
            <w:r>
              <w:rPr>
                <w:rFonts w:ascii="Verdana" w:eastAsia="Times New Roman" w:hAnsi="Verdana" w:cs="Times New Roman"/>
              </w:rPr>
              <w:t>45 min</w:t>
            </w:r>
          </w:p>
        </w:tc>
        <w:tc>
          <w:tcPr>
            <w:tcW w:w="1902" w:type="dxa"/>
            <w:tcBorders>
              <w:top w:val="single" w:sz="4" w:space="0" w:color="000000"/>
              <w:left w:val="single" w:sz="4" w:space="0" w:color="000000"/>
              <w:bottom w:val="single" w:sz="4" w:space="0" w:color="000000"/>
            </w:tcBorders>
          </w:tcPr>
          <w:p w14:paraId="0D08CC9C" w14:textId="77777777" w:rsidR="009D21E5" w:rsidRPr="00A2338A" w:rsidRDefault="009D21E5" w:rsidP="00CF7463">
            <w:pPr>
              <w:widowControl/>
              <w:spacing w:after="113"/>
              <w:ind w:left="709" w:hanging="709"/>
              <w:jc w:val="center"/>
              <w:rPr>
                <w:rFonts w:ascii="Verdana" w:eastAsia="Times New Roman" w:hAnsi="Verdana" w:cs="Times New Roman"/>
              </w:rPr>
            </w:pPr>
            <w:r>
              <w:rPr>
                <w:rFonts w:ascii="Verdana" w:eastAsia="Times New Roman" w:hAnsi="Verdana" w:cs="Times New Roman"/>
              </w:rPr>
              <w:t>30 min</w:t>
            </w:r>
          </w:p>
        </w:tc>
        <w:tc>
          <w:tcPr>
            <w:tcW w:w="1903" w:type="dxa"/>
            <w:tcBorders>
              <w:top w:val="single" w:sz="4" w:space="0" w:color="000000"/>
              <w:left w:val="single" w:sz="4" w:space="0" w:color="000000"/>
              <w:bottom w:val="single" w:sz="4" w:space="0" w:color="000000"/>
            </w:tcBorders>
          </w:tcPr>
          <w:p w14:paraId="259E27E8" w14:textId="77777777" w:rsidR="009D21E5" w:rsidRPr="00A2338A" w:rsidRDefault="009D21E5" w:rsidP="00CF7463">
            <w:pPr>
              <w:widowControl/>
              <w:spacing w:after="113"/>
              <w:ind w:left="709" w:hanging="709"/>
              <w:jc w:val="center"/>
              <w:rPr>
                <w:rFonts w:ascii="Verdana" w:eastAsia="Times New Roman" w:hAnsi="Verdana" w:cs="Times New Roman"/>
              </w:rPr>
            </w:pPr>
            <w:r>
              <w:rPr>
                <w:rFonts w:ascii="Verdana" w:eastAsia="Times New Roman" w:hAnsi="Verdana" w:cs="Times New Roman"/>
              </w:rPr>
              <w:t>90 min</w:t>
            </w:r>
          </w:p>
        </w:tc>
        <w:tc>
          <w:tcPr>
            <w:tcW w:w="1903" w:type="dxa"/>
            <w:tcBorders>
              <w:top w:val="single" w:sz="4" w:space="0" w:color="000000"/>
              <w:left w:val="single" w:sz="4" w:space="0" w:color="000000"/>
              <w:bottom w:val="single" w:sz="4" w:space="0" w:color="000000"/>
              <w:right w:val="single" w:sz="4" w:space="0" w:color="000000"/>
            </w:tcBorders>
          </w:tcPr>
          <w:p w14:paraId="3F6DC1B4" w14:textId="77777777" w:rsidR="009D21E5" w:rsidRPr="00A2338A" w:rsidRDefault="009D21E5" w:rsidP="00CF7463">
            <w:pPr>
              <w:widowControl/>
              <w:spacing w:after="113"/>
              <w:ind w:left="709" w:hanging="709"/>
              <w:jc w:val="center"/>
              <w:rPr>
                <w:rFonts w:ascii="Verdana" w:eastAsia="Times New Roman" w:hAnsi="Verdana" w:cs="Times New Roman"/>
              </w:rPr>
            </w:pPr>
            <w:r>
              <w:rPr>
                <w:rFonts w:ascii="Verdana" w:eastAsia="Times New Roman" w:hAnsi="Verdana" w:cs="Times New Roman"/>
              </w:rPr>
              <w:t>20 min</w:t>
            </w:r>
          </w:p>
        </w:tc>
      </w:tr>
    </w:tbl>
    <w:p w14:paraId="3469660A" w14:textId="77777777" w:rsidR="009D21E5" w:rsidRDefault="009D21E5" w:rsidP="009D21E5">
      <w:pPr>
        <w:spacing w:after="113"/>
        <w:ind w:left="709" w:hanging="709"/>
        <w:rPr>
          <w:rFonts w:eastAsia="Times New Roman" w:cs="Times New Roman"/>
        </w:rPr>
      </w:pPr>
    </w:p>
    <w:p w14:paraId="4A7C5D48" w14:textId="77777777" w:rsidR="009D21E5" w:rsidRDefault="009D21E5" w:rsidP="009D21E5">
      <w:pPr>
        <w:spacing w:after="113"/>
        <w:ind w:left="709" w:hanging="709"/>
        <w:rPr>
          <w:rFonts w:ascii="Verdana" w:hAnsi="Verdana"/>
        </w:rPr>
      </w:pPr>
      <w:r>
        <w:rPr>
          <w:rFonts w:ascii="Verdana" w:eastAsia="Times New Roman" w:hAnsi="Verdana" w:cs="Times New Roman"/>
        </w:rPr>
        <w:t>16.2</w:t>
      </w:r>
      <w:r>
        <w:rPr>
          <w:rFonts w:ascii="Verdana" w:eastAsia="Times New Roman" w:hAnsi="Verdana" w:cs="Times New Roman"/>
        </w:rPr>
        <w:tab/>
        <w:t>If no boat has passed the first mark within the Mark 1 Time Limit, the race will be abandoned.</w:t>
      </w:r>
      <w:r>
        <w:rPr>
          <w:rFonts w:ascii="Verdana" w:eastAsia="Times New Roman" w:hAnsi="Verdana" w:cs="Times New Roman"/>
          <w:color w:val="FF3333"/>
        </w:rPr>
        <w:t xml:space="preserve"> </w:t>
      </w:r>
    </w:p>
    <w:p w14:paraId="20137038"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16.3</w:t>
      </w:r>
      <w:r>
        <w:rPr>
          <w:rFonts w:ascii="Verdana" w:eastAsia="Times New Roman" w:hAnsi="Verdana" w:cs="Times New Roman"/>
        </w:rPr>
        <w:tab/>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two more than the points scored by the last boat that finished within the Finishing Window. This changes RRS 35, A5.1, A5.2 and A10.</w:t>
      </w:r>
    </w:p>
    <w:p w14:paraId="24C4DEC0"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16.4</w:t>
      </w:r>
      <w:r>
        <w:rPr>
          <w:rFonts w:ascii="Verdana" w:eastAsia="Times New Roman" w:hAnsi="Verdana" w:cs="Times New Roman"/>
        </w:rPr>
        <w:tab/>
        <w:t xml:space="preserve">Target time for the first boat to finish in each race will be 45 minutes. Failure to meet the Target Time will not be grounds for redress. This changes RRS 62.1(a). </w:t>
      </w:r>
    </w:p>
    <w:p w14:paraId="2FA22D63"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16. 5</w:t>
      </w:r>
      <w:r>
        <w:rPr>
          <w:rFonts w:ascii="Verdana" w:eastAsia="Times New Roman" w:hAnsi="Verdana" w:cs="Times New Roman"/>
        </w:rPr>
        <w:tab/>
      </w:r>
      <w:r w:rsidRPr="00881536">
        <w:rPr>
          <w:rFonts w:ascii="Verdana" w:eastAsia="Times New Roman" w:hAnsi="Verdana" w:cs="Times New Roman"/>
        </w:rPr>
        <w:t>In addition to the procedure for shortening course in RRS 32, the race committee may also award a finishing position to a boat that is still racing by displaying to her from a committee vessel (which may be in motion) flag W with one sound signal. A boat so notified is no longer required to sail the course (changing RRS 28.1), shall stop racing and shall return to the starting area, or return ashore if there is no more racing</w:t>
      </w:r>
      <w:r>
        <w:rPr>
          <w:rFonts w:ascii="Verdana" w:eastAsia="Times New Roman" w:hAnsi="Verdana" w:cs="Times New Roman"/>
        </w:rPr>
        <w:t xml:space="preserve">. </w:t>
      </w:r>
      <w:r w:rsidRPr="00375B85">
        <w:rPr>
          <w:rFonts w:ascii="Verdana" w:eastAsia="Times New Roman" w:hAnsi="Verdana" w:cs="Times New Roman"/>
        </w:rPr>
        <w:t>Failure to take advantage of this provision may result in any following back to back race being started before that competitor has returned to the starting area.  This shall not be the basis for a redress reque</w:t>
      </w:r>
      <w:r>
        <w:rPr>
          <w:rFonts w:ascii="Verdana" w:eastAsia="Times New Roman" w:hAnsi="Verdana" w:cs="Times New Roman"/>
        </w:rPr>
        <w:t>st under rule 62(a).  This change</w:t>
      </w:r>
      <w:r w:rsidRPr="00375B85">
        <w:rPr>
          <w:rFonts w:ascii="Verdana" w:eastAsia="Times New Roman" w:hAnsi="Verdana" w:cs="Times New Roman"/>
        </w:rPr>
        <w:t>s rule</w:t>
      </w:r>
      <w:r>
        <w:rPr>
          <w:rFonts w:ascii="Verdana" w:eastAsia="Times New Roman" w:hAnsi="Verdana" w:cs="Times New Roman"/>
        </w:rPr>
        <w:t xml:space="preserve"> </w:t>
      </w:r>
      <w:r w:rsidRPr="00375B85">
        <w:rPr>
          <w:rFonts w:ascii="Verdana" w:eastAsia="Times New Roman" w:hAnsi="Verdana" w:cs="Times New Roman"/>
        </w:rPr>
        <w:t>35.</w:t>
      </w:r>
    </w:p>
    <w:p w14:paraId="7BB40D4C" w14:textId="77777777" w:rsidR="009D21E5" w:rsidRPr="007F7410" w:rsidRDefault="009D21E5" w:rsidP="009D21E5">
      <w:pPr>
        <w:spacing w:after="113"/>
        <w:ind w:left="709" w:hanging="709"/>
        <w:rPr>
          <w:rFonts w:ascii="Verdana" w:eastAsia="Times New Roman" w:hAnsi="Verdana" w:cs="Times New Roman"/>
          <w:lang w:val="en-US"/>
        </w:rPr>
      </w:pPr>
      <w:r>
        <w:rPr>
          <w:rFonts w:ascii="Verdana" w:eastAsia="Times New Roman" w:hAnsi="Verdana" w:cs="Times New Roman"/>
        </w:rPr>
        <w:t xml:space="preserve">16.6 </w:t>
      </w:r>
      <w:r>
        <w:rPr>
          <w:rFonts w:ascii="Verdana" w:eastAsia="Times New Roman" w:hAnsi="Verdana" w:cs="Times New Roman"/>
        </w:rPr>
        <w:tab/>
      </w:r>
      <w:r w:rsidRPr="007F7410">
        <w:rPr>
          <w:rFonts w:ascii="Verdana" w:eastAsia="Times New Roman" w:hAnsi="Verdana" w:cs="Times New Roman"/>
          <w:lang w:val="en-US"/>
        </w:rPr>
        <w:t xml:space="preserve">If a windward/leeward </w:t>
      </w:r>
      <w:r>
        <w:rPr>
          <w:rFonts w:ascii="Verdana" w:eastAsia="Times New Roman" w:hAnsi="Verdana" w:cs="Times New Roman"/>
          <w:lang w:val="en-US"/>
        </w:rPr>
        <w:t>(L),</w:t>
      </w:r>
      <w:r w:rsidRPr="007F7410">
        <w:rPr>
          <w:rFonts w:ascii="Verdana" w:eastAsia="Times New Roman" w:hAnsi="Verdana" w:cs="Times New Roman"/>
          <w:lang w:val="en-US"/>
        </w:rPr>
        <w:t xml:space="preserve"> triangle sausage</w:t>
      </w:r>
      <w:r>
        <w:rPr>
          <w:rFonts w:ascii="Verdana" w:eastAsia="Times New Roman" w:hAnsi="Verdana" w:cs="Times New Roman"/>
          <w:lang w:val="en-US"/>
        </w:rPr>
        <w:t xml:space="preserve"> (T), or sausage triangle (S)</w:t>
      </w:r>
      <w:r w:rsidRPr="007F7410">
        <w:rPr>
          <w:rFonts w:ascii="Verdana" w:eastAsia="Times New Roman" w:hAnsi="Verdana" w:cs="Times New Roman"/>
          <w:lang w:val="en-US"/>
        </w:rPr>
        <w:t xml:space="preserve"> course is to be shortened at the leeward mark, the Committee Boat will display flag “S” with two sound signals</w:t>
      </w:r>
      <w:r>
        <w:rPr>
          <w:rFonts w:ascii="Verdana" w:eastAsia="Times New Roman" w:hAnsi="Verdana" w:cs="Times New Roman"/>
          <w:lang w:val="en-US"/>
        </w:rPr>
        <w:t xml:space="preserve"> as boats approach the leeward mark</w:t>
      </w:r>
      <w:r w:rsidRPr="007F7410">
        <w:rPr>
          <w:rFonts w:ascii="Verdana" w:eastAsia="Times New Roman" w:hAnsi="Verdana" w:cs="Times New Roman"/>
          <w:lang w:val="en-US"/>
        </w:rPr>
        <w:t>. Boats o</w:t>
      </w:r>
      <w:r>
        <w:rPr>
          <w:rFonts w:ascii="Verdana" w:eastAsia="Times New Roman" w:hAnsi="Verdana" w:cs="Times New Roman"/>
          <w:lang w:val="en-US"/>
        </w:rPr>
        <w:t>n that course will round mark 3</w:t>
      </w:r>
      <w:r w:rsidRPr="007F7410">
        <w:rPr>
          <w:rFonts w:ascii="Verdana" w:eastAsia="Times New Roman" w:hAnsi="Verdana" w:cs="Times New Roman"/>
          <w:lang w:val="en-US"/>
        </w:rPr>
        <w:t xml:space="preserve"> to port and proceed directly to the Finish Line (SI 14.1). This adds to RRS 32. </w:t>
      </w:r>
    </w:p>
    <w:p w14:paraId="456F10C0" w14:textId="77777777" w:rsidR="009D21E5" w:rsidRDefault="009D21E5" w:rsidP="009D21E5">
      <w:pPr>
        <w:spacing w:after="113"/>
        <w:rPr>
          <w:rFonts w:ascii="Verdana" w:eastAsia="Times New Roman" w:hAnsi="Verdana" w:cs="Times New Roman"/>
        </w:rPr>
      </w:pPr>
    </w:p>
    <w:p w14:paraId="50E25E34"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lastRenderedPageBreak/>
        <w:t>1</w:t>
      </w:r>
      <w:r>
        <w:rPr>
          <w:rFonts w:ascii="Verdana" w:eastAsia="Times New Roman" w:hAnsi="Verdana" w:cs="Times New Roman"/>
        </w:rPr>
        <w:t>7</w:t>
      </w:r>
      <w:r>
        <w:rPr>
          <w:rFonts w:ascii="Verdana" w:eastAsia="Times New Roman" w:hAnsi="Verdana" w:cs="Times New Roman"/>
        </w:rPr>
        <w:tab/>
      </w:r>
      <w:r>
        <w:rPr>
          <w:rFonts w:ascii="Verdana" w:eastAsia="Times New Roman" w:hAnsi="Verdana" w:cs="Times New Roman"/>
          <w:color w:val="000000"/>
        </w:rPr>
        <w:t>HEARING REQUESTS</w:t>
      </w:r>
    </w:p>
    <w:p w14:paraId="1744E389"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color w:val="000000"/>
        </w:rPr>
        <w:t>17.1</w:t>
      </w:r>
      <w:r>
        <w:rPr>
          <w:rFonts w:ascii="Verdana" w:eastAsia="Times New Roman" w:hAnsi="Verdana" w:cs="Times New Roman"/>
          <w:color w:val="000000"/>
        </w:rPr>
        <w:tab/>
      </w:r>
      <w:r>
        <w:rPr>
          <w:rFonts w:ascii="Verdana" w:eastAsia="Times New Roman" w:hAnsi="Verdana" w:cs="Times New Roman"/>
          <w:color w:val="000000"/>
          <w:shd w:val="clear" w:color="auto" w:fill="FFFFFF"/>
        </w:rPr>
        <w:t xml:space="preserve">For each class, the protest time limit is </w:t>
      </w:r>
      <w:r>
        <w:rPr>
          <w:rFonts w:ascii="Verdana" w:eastAsia="Times New Roman" w:hAnsi="Verdana" w:cs="Times New Roman"/>
          <w:color w:val="000000"/>
        </w:rPr>
        <w:t>60</w:t>
      </w:r>
      <w:r>
        <w:rPr>
          <w:rFonts w:ascii="Verdana" w:eastAsia="Times New Roman" w:hAnsi="Verdana" w:cs="Times New Roman"/>
          <w:color w:val="000000"/>
          <w:shd w:val="clear" w:color="auto" w:fill="FFFFFF"/>
        </w:rPr>
        <w:t xml:space="preserve"> minutes after the last boat in that class finishes the last race of the day or the race committee signals no more racing today, whichever is later. The time will be posted on the official notice board.</w:t>
      </w:r>
    </w:p>
    <w:p w14:paraId="48D9AECC"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17.2</w:t>
      </w:r>
      <w:r>
        <w:rPr>
          <w:rFonts w:ascii="Verdana" w:eastAsia="Times New Roman" w:hAnsi="Verdana" w:cs="Times New Roman"/>
        </w:rPr>
        <w:tab/>
        <w:t>Hearing request forms</w:t>
      </w:r>
      <w:r>
        <w:rPr>
          <w:rFonts w:ascii="Verdana" w:eastAsia="Times New Roman" w:hAnsi="Verdana" w:cs="Times New Roman"/>
          <w:color w:val="000000"/>
        </w:rPr>
        <w:t xml:space="preserve"> are available from </w:t>
      </w:r>
      <w:r>
        <w:rPr>
          <w:rFonts w:ascii="Verdana" w:eastAsia="Times New Roman" w:hAnsi="Verdana" w:cs="Times New Roman"/>
        </w:rPr>
        <w:t>the race</w:t>
      </w:r>
      <w:r>
        <w:rPr>
          <w:rFonts w:ascii="Verdana" w:eastAsia="Times New Roman" w:hAnsi="Verdana" w:cs="Times New Roman"/>
          <w:color w:val="000000"/>
        </w:rPr>
        <w:t xml:space="preserve"> office at the south side of the clubhouse.</w:t>
      </w:r>
    </w:p>
    <w:p w14:paraId="6213B28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17.3</w:t>
      </w:r>
      <w:r>
        <w:rPr>
          <w:rFonts w:ascii="Verdana" w:eastAsia="Times New Roman" w:hAnsi="Verdana" w:cs="Times New Roman"/>
        </w:rPr>
        <w:tab/>
      </w:r>
      <w:r>
        <w:rPr>
          <w:rFonts w:ascii="Verdana" w:eastAsia="Times New Roman" w:hAnsi="Verdana" w:cs="Times New Roman"/>
          <w:color w:val="000000"/>
        </w:rPr>
        <w:t>Notices will be posted no later than 30 minutes after the protest time limit to inform competitors of hearings in which they are parties or named as witnesses. Hearings will be held in the protest room, located at the Poole Yacht Club clubhouse beginning at the time posted.</w:t>
      </w:r>
      <w:r>
        <w:rPr>
          <w:rFonts w:ascii="Verdana" w:eastAsia="Times New Roman" w:hAnsi="Verdana" w:cs="Times New Roman"/>
        </w:rPr>
        <w:t xml:space="preserve"> </w:t>
      </w:r>
    </w:p>
    <w:p w14:paraId="28B3FC5F"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8</w:t>
      </w:r>
      <w:r>
        <w:rPr>
          <w:rFonts w:ascii="Verdana" w:eastAsia="Times New Roman" w:hAnsi="Verdana" w:cs="Times New Roman"/>
        </w:rPr>
        <w:tab/>
      </w:r>
      <w:r>
        <w:rPr>
          <w:rFonts w:ascii="Verdana" w:eastAsia="Times New Roman" w:hAnsi="Verdana" w:cs="Times New Roman"/>
          <w:color w:val="000000"/>
        </w:rPr>
        <w:t>SCORING</w:t>
      </w:r>
    </w:p>
    <w:p w14:paraId="1BE58582"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18.1</w:t>
      </w:r>
      <w:r>
        <w:rPr>
          <w:rFonts w:ascii="Verdana" w:eastAsia="Times New Roman" w:hAnsi="Verdana" w:cs="Times New Roman"/>
        </w:rPr>
        <w:tab/>
      </w:r>
      <w:r>
        <w:rPr>
          <w:rFonts w:ascii="Verdana" w:eastAsia="Times New Roman" w:hAnsi="Verdana" w:cs="Times New Roman"/>
          <w:color w:val="000000"/>
        </w:rPr>
        <w:t>The scoring system will be as follows: RRS Appendix A.</w:t>
      </w:r>
    </w:p>
    <w:p w14:paraId="4F3F7A28"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18.2</w:t>
      </w:r>
      <w:r>
        <w:rPr>
          <w:rFonts w:ascii="Verdana" w:eastAsia="Times New Roman" w:hAnsi="Verdana" w:cs="Times New Roman"/>
        </w:rPr>
        <w:tab/>
        <w:t>One</w:t>
      </w:r>
      <w:r>
        <w:rPr>
          <w:rFonts w:ascii="Verdana" w:eastAsia="Times New Roman" w:hAnsi="Verdana" w:cs="Times New Roman"/>
          <w:color w:val="000000"/>
        </w:rPr>
        <w:t xml:space="preserve"> race is required to be completed to constitute a series.  </w:t>
      </w:r>
    </w:p>
    <w:p w14:paraId="513E37A2" w14:textId="0BDF76E9" w:rsidR="009D21E5" w:rsidRDefault="009D21E5" w:rsidP="009D21E5">
      <w:pPr>
        <w:spacing w:after="113"/>
        <w:ind w:left="709" w:hanging="709"/>
        <w:rPr>
          <w:rFonts w:ascii="Verdana" w:eastAsia="Times New Roman" w:hAnsi="Verdana" w:cs="Times New Roman"/>
        </w:rPr>
      </w:pPr>
      <w:proofErr w:type="gramStart"/>
      <w:r>
        <w:rPr>
          <w:rFonts w:ascii="Verdana" w:eastAsia="Times New Roman" w:hAnsi="Verdana" w:cs="Times New Roman"/>
        </w:rPr>
        <w:t>18.3</w:t>
      </w:r>
      <w:r w:rsidR="002B13F6">
        <w:rPr>
          <w:rFonts w:ascii="Verdana" w:eastAsia="Times New Roman" w:hAnsi="Verdana" w:cs="Times New Roman"/>
        </w:rPr>
        <w:t xml:space="preserve"> </w:t>
      </w:r>
      <w:r>
        <w:rPr>
          <w:rFonts w:ascii="Verdana" w:eastAsia="Times New Roman" w:hAnsi="Verdana" w:cs="Times New Roman"/>
        </w:rPr>
        <w:t xml:space="preserve"> (</w:t>
      </w:r>
      <w:proofErr w:type="gramEnd"/>
      <w:r>
        <w:rPr>
          <w:rFonts w:ascii="Verdana" w:eastAsia="Times New Roman" w:hAnsi="Verdana" w:cs="Times New Roman"/>
        </w:rPr>
        <w:t>a)</w:t>
      </w:r>
      <w:r w:rsidR="002B13F6">
        <w:rPr>
          <w:rFonts w:ascii="Verdana" w:eastAsia="Times New Roman" w:hAnsi="Verdana" w:cs="Times New Roman"/>
        </w:rPr>
        <w:t xml:space="preserve"> </w:t>
      </w:r>
      <w:r>
        <w:rPr>
          <w:rFonts w:ascii="Verdana" w:eastAsia="Times New Roman" w:hAnsi="Verdana" w:cs="Times New Roman"/>
        </w:rPr>
        <w:t xml:space="preserve">When fewer than 4 races have been completed, a boat’s series score is the total of her race scores. </w:t>
      </w:r>
    </w:p>
    <w:p w14:paraId="5AE9194B" w14:textId="77777777" w:rsidR="009D21E5" w:rsidRPr="00133FA9" w:rsidRDefault="009D21E5" w:rsidP="009D21E5">
      <w:pPr>
        <w:spacing w:after="113"/>
        <w:ind w:left="709" w:hanging="709"/>
        <w:rPr>
          <w:rFonts w:ascii="Verdana" w:eastAsia="Times New Roman" w:hAnsi="Verdana" w:cs="Times New Roman"/>
        </w:rPr>
      </w:pPr>
      <w:r>
        <w:rPr>
          <w:rFonts w:ascii="Verdana" w:eastAsia="Times New Roman" w:hAnsi="Verdana" w:cs="Times New Roman"/>
        </w:rPr>
        <w:tab/>
        <w:t>(b) When 4 or more races have been completed, a boat’s series score is the total of her race scores excluding her worst score.</w:t>
      </w:r>
    </w:p>
    <w:p w14:paraId="3B7C2B1D"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18.4</w:t>
      </w:r>
      <w:r>
        <w:rPr>
          <w:rFonts w:ascii="Verdana" w:eastAsia="Times New Roman" w:hAnsi="Verdana" w:cs="Times New Roman"/>
        </w:rPr>
        <w:tab/>
        <w:t>Rule A5.3 applies.</w:t>
      </w:r>
    </w:p>
    <w:p w14:paraId="258EBB59"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1</w:t>
      </w:r>
      <w:r>
        <w:rPr>
          <w:rFonts w:ascii="Verdana" w:eastAsia="Times New Roman" w:hAnsi="Verdana" w:cs="Times New Roman"/>
        </w:rPr>
        <w:t>9</w:t>
      </w:r>
      <w:r>
        <w:rPr>
          <w:rFonts w:ascii="Verdana" w:eastAsia="Times New Roman" w:hAnsi="Verdana" w:cs="Times New Roman"/>
        </w:rPr>
        <w:tab/>
      </w:r>
      <w:r>
        <w:rPr>
          <w:rFonts w:ascii="Verdana" w:eastAsia="Times New Roman" w:hAnsi="Verdana" w:cs="Times New Roman"/>
          <w:color w:val="000000"/>
        </w:rPr>
        <w:t>SAFETY REGULATIONS</w:t>
      </w:r>
    </w:p>
    <w:p w14:paraId="6FB60791"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19.1</w:t>
      </w:r>
      <w:r>
        <w:rPr>
          <w:rFonts w:ascii="Verdana" w:eastAsia="Times New Roman" w:hAnsi="Verdana" w:cs="Times New Roman"/>
        </w:rPr>
        <w:tab/>
      </w:r>
      <w:r>
        <w:rPr>
          <w:rFonts w:ascii="Verdana" w:eastAsia="Times New Roman" w:hAnsi="Verdana" w:cs="Times New Roman"/>
          <w:color w:val="000000"/>
        </w:rPr>
        <w:t xml:space="preserve">[DP] </w:t>
      </w:r>
      <w:r w:rsidRPr="00375B85">
        <w:rPr>
          <w:rFonts w:ascii="Verdana" w:eastAsia="Times New Roman" w:hAnsi="Verdana" w:cs="Times New Roman"/>
          <w:color w:val="000000"/>
        </w:rPr>
        <w:t xml:space="preserve">A Safety Tally Number will be allocated to each boat when entering.  The Tally Board will be situated at the top of the yacht marina slipway. Competitors intending to race shall contact the Beachmaster who will issue them with </w:t>
      </w:r>
      <w:r>
        <w:rPr>
          <w:rFonts w:ascii="Verdana" w:eastAsia="Times New Roman" w:hAnsi="Verdana" w:cs="Times New Roman"/>
          <w:color w:val="000000"/>
        </w:rPr>
        <w:t>a rubber wrist band for the boat</w:t>
      </w:r>
      <w:r w:rsidRPr="00375B85">
        <w:rPr>
          <w:rFonts w:ascii="Verdana" w:eastAsia="Times New Roman" w:hAnsi="Verdana" w:cs="Times New Roman"/>
          <w:color w:val="000000"/>
        </w:rPr>
        <w:t xml:space="preserve"> bearing their boat tally number which must be worn at all times whilst afloat. Immediately on reaching shore each helm shall report to the Beachmaster and surrender their wristband.</w:t>
      </w:r>
    </w:p>
    <w:p w14:paraId="354D3565"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19.2</w:t>
      </w:r>
      <w:r>
        <w:rPr>
          <w:rFonts w:ascii="Verdana" w:eastAsia="Times New Roman" w:hAnsi="Verdana" w:cs="Times New Roman"/>
        </w:rPr>
        <w:tab/>
        <w:t xml:space="preserve">[DP] A boat that retires from a race shall notify the race committee at the first reasonable opportunity. </w:t>
      </w:r>
    </w:p>
    <w:p w14:paraId="6E0636EF"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20</w:t>
      </w:r>
      <w:r>
        <w:rPr>
          <w:rFonts w:ascii="Verdana" w:eastAsia="Times New Roman" w:hAnsi="Verdana" w:cs="Times New Roman"/>
        </w:rPr>
        <w:tab/>
        <w:t>REPLACEMENT OF CREW OR EQUIPMENT</w:t>
      </w:r>
    </w:p>
    <w:p w14:paraId="7F766775"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20.1</w:t>
      </w:r>
      <w:r>
        <w:rPr>
          <w:rFonts w:ascii="Verdana" w:eastAsia="Times New Roman" w:hAnsi="Verdana" w:cs="Times New Roman"/>
        </w:rPr>
        <w:tab/>
        <w:t xml:space="preserve">[DP] </w:t>
      </w:r>
      <w:r>
        <w:rPr>
          <w:rFonts w:ascii="Verdana" w:eastAsia="Times New Roman" w:hAnsi="Verdana" w:cs="Times New Roman"/>
          <w:color w:val="000000"/>
        </w:rPr>
        <w:t>Substitution of competitors is not allowed without prior written approval of the Race Officer.</w:t>
      </w:r>
    </w:p>
    <w:p w14:paraId="7C6BDE6C"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20.2</w:t>
      </w:r>
      <w:r>
        <w:rPr>
          <w:rFonts w:ascii="Verdana" w:eastAsia="Times New Roman" w:hAnsi="Verdana" w:cs="Times New Roman"/>
        </w:rPr>
        <w:tab/>
        <w:t>[DP] Substitution of damaged or lost equipment is not allowed unless authorized in writing by the Race Officer. Requests for substitution shall be made to the Race Officer at the first reasonable opportunity, which may be after the race.</w:t>
      </w:r>
    </w:p>
    <w:p w14:paraId="5140DD3A"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2</w:t>
      </w:r>
      <w:r>
        <w:rPr>
          <w:rFonts w:ascii="Verdana" w:eastAsia="Times New Roman" w:hAnsi="Verdana" w:cs="Times New Roman"/>
        </w:rPr>
        <w:t>1</w:t>
      </w:r>
      <w:r>
        <w:rPr>
          <w:rFonts w:ascii="Verdana" w:eastAsia="Times New Roman" w:hAnsi="Verdana" w:cs="Times New Roman"/>
        </w:rPr>
        <w:tab/>
      </w:r>
      <w:r>
        <w:rPr>
          <w:rFonts w:ascii="Verdana" w:eastAsia="Times New Roman" w:hAnsi="Verdana" w:cs="Times New Roman"/>
          <w:color w:val="000000"/>
        </w:rPr>
        <w:t>EQUIPMENT AND MEASUREMENT CHECKS</w:t>
      </w:r>
    </w:p>
    <w:p w14:paraId="4073EDFC"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21.1</w:t>
      </w:r>
      <w:r>
        <w:rPr>
          <w:rFonts w:ascii="Verdana" w:eastAsia="Times New Roman" w:hAnsi="Verdana" w:cs="Times New Roman"/>
        </w:rPr>
        <w:tab/>
      </w:r>
      <w:r>
        <w:rPr>
          <w:rFonts w:ascii="Verdana" w:eastAsia="Times New Roman" w:hAnsi="Verdana" w:cs="Times New Roman"/>
          <w:color w:val="000000"/>
        </w:rPr>
        <w:t xml:space="preserve">A boat or equipment may be inspected at any time for compliance with the class rules, notice of race and sailing instructions. </w:t>
      </w:r>
    </w:p>
    <w:p w14:paraId="3A7DB650"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21.2</w:t>
      </w:r>
      <w:r>
        <w:rPr>
          <w:rFonts w:ascii="Verdana" w:eastAsia="Times New Roman" w:hAnsi="Verdana" w:cs="Times New Roman"/>
        </w:rPr>
        <w:tab/>
        <w:t xml:space="preserve">[DP] When instructed by a race official on the water, a boat shall proceed to a designated area for inspection. </w:t>
      </w:r>
    </w:p>
    <w:p w14:paraId="03C7E5C5" w14:textId="77777777" w:rsidR="009D21E5" w:rsidRDefault="009D21E5" w:rsidP="009D21E5">
      <w:pPr>
        <w:spacing w:after="113"/>
        <w:ind w:left="709" w:hanging="709"/>
        <w:rPr>
          <w:rFonts w:ascii="Verdana" w:hAnsi="Verdana"/>
        </w:rPr>
      </w:pPr>
      <w:r>
        <w:rPr>
          <w:rFonts w:ascii="Verdana" w:eastAsia="Times New Roman" w:hAnsi="Verdana" w:cs="Times New Roman"/>
          <w:color w:val="000000"/>
        </w:rPr>
        <w:t>2</w:t>
      </w:r>
      <w:r>
        <w:rPr>
          <w:rFonts w:ascii="Verdana" w:eastAsia="Times New Roman" w:hAnsi="Verdana" w:cs="Times New Roman"/>
        </w:rPr>
        <w:t>2</w:t>
      </w:r>
      <w:r>
        <w:rPr>
          <w:rFonts w:ascii="Verdana" w:eastAsia="Times New Roman" w:hAnsi="Verdana" w:cs="Times New Roman"/>
        </w:rPr>
        <w:tab/>
        <w:t>SUPPLIED</w:t>
      </w:r>
      <w:r>
        <w:rPr>
          <w:rFonts w:ascii="Verdana" w:eastAsia="Times New Roman" w:hAnsi="Verdana" w:cs="Times New Roman"/>
          <w:color w:val="000000"/>
        </w:rPr>
        <w:t xml:space="preserve"> BOATS</w:t>
      </w:r>
    </w:p>
    <w:p w14:paraId="26C66DB7"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22.1</w:t>
      </w:r>
      <w:r>
        <w:rPr>
          <w:rFonts w:ascii="Verdana" w:eastAsia="Times New Roman" w:hAnsi="Verdana" w:cs="Times New Roman"/>
        </w:rPr>
        <w:tab/>
        <w:t>Not applicable</w:t>
      </w:r>
    </w:p>
    <w:p w14:paraId="256BD355"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color w:val="000000"/>
        </w:rPr>
        <w:lastRenderedPageBreak/>
        <w:t>23</w:t>
      </w:r>
      <w:r>
        <w:rPr>
          <w:rFonts w:ascii="Verdana" w:eastAsia="Times New Roman" w:hAnsi="Verdana" w:cs="Times New Roman"/>
          <w:color w:val="000000"/>
        </w:rPr>
        <w:tab/>
        <w:t>OFFICIAL VESSELS</w:t>
      </w:r>
    </w:p>
    <w:p w14:paraId="34973327" w14:textId="4800EC75"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23.1</w:t>
      </w:r>
      <w:r>
        <w:rPr>
          <w:rFonts w:ascii="Verdana" w:eastAsia="Times New Roman" w:hAnsi="Verdana" w:cs="Times New Roman"/>
        </w:rPr>
        <w:tab/>
      </w:r>
      <w:r>
        <w:rPr>
          <w:rFonts w:ascii="Verdana" w:eastAsia="Times New Roman" w:hAnsi="Verdana" w:cs="Times New Roman"/>
          <w:color w:val="000000"/>
        </w:rPr>
        <w:t>Official boats will be marked/</w:t>
      </w:r>
      <w:r w:rsidRPr="00CB2A04">
        <w:rPr>
          <w:rFonts w:ascii="Verdana" w:eastAsia="Times New Roman" w:hAnsi="Verdana" w:cs="Times New Roman"/>
          <w:color w:val="000000"/>
        </w:rPr>
        <w:t>identified as appropriate. This will be defined during the race briefing on Saturday</w:t>
      </w:r>
      <w:r>
        <w:rPr>
          <w:rFonts w:ascii="Verdana" w:eastAsia="Times New Roman" w:hAnsi="Verdana" w:cs="Times New Roman"/>
          <w:color w:val="000000"/>
        </w:rPr>
        <w:t xml:space="preserve"> </w:t>
      </w:r>
      <w:r w:rsidR="002B13F6">
        <w:rPr>
          <w:rFonts w:ascii="Verdana" w:eastAsia="Times New Roman" w:hAnsi="Verdana" w:cs="Times New Roman"/>
          <w:color w:val="000000"/>
        </w:rPr>
        <w:t>8</w:t>
      </w:r>
      <w:r w:rsidR="002B13F6" w:rsidRPr="002B13F6">
        <w:rPr>
          <w:rFonts w:ascii="Verdana" w:eastAsia="Times New Roman" w:hAnsi="Verdana" w:cs="Times New Roman"/>
          <w:color w:val="000000"/>
          <w:vertAlign w:val="superscript"/>
        </w:rPr>
        <w:t>th</w:t>
      </w:r>
      <w:r w:rsidR="002B13F6">
        <w:rPr>
          <w:rFonts w:ascii="Verdana" w:eastAsia="Times New Roman" w:hAnsi="Verdana" w:cs="Times New Roman"/>
          <w:color w:val="000000"/>
        </w:rPr>
        <w:t xml:space="preserve"> June 2024</w:t>
      </w:r>
      <w:r>
        <w:rPr>
          <w:rFonts w:ascii="Verdana" w:eastAsia="Times New Roman" w:hAnsi="Verdana" w:cs="Times New Roman"/>
          <w:color w:val="000000"/>
        </w:rPr>
        <w:t>.</w:t>
      </w:r>
    </w:p>
    <w:p w14:paraId="27923FC1" w14:textId="77777777" w:rsidR="009D21E5" w:rsidRDefault="009D21E5" w:rsidP="009D21E5">
      <w:pPr>
        <w:keepLines/>
        <w:spacing w:after="113"/>
        <w:ind w:left="709" w:hanging="709"/>
        <w:rPr>
          <w:rFonts w:ascii="Verdana" w:eastAsia="Times New Roman" w:hAnsi="Verdana" w:cs="Times New Roman"/>
          <w:color w:val="000000"/>
        </w:rPr>
      </w:pPr>
      <w:r>
        <w:rPr>
          <w:rFonts w:ascii="Verdana" w:eastAsia="Times New Roman" w:hAnsi="Verdana" w:cs="Times New Roman"/>
          <w:color w:val="000000"/>
        </w:rPr>
        <w:t>24</w:t>
      </w:r>
      <w:r>
        <w:rPr>
          <w:rFonts w:ascii="Verdana" w:eastAsia="Times New Roman" w:hAnsi="Verdana" w:cs="Times New Roman"/>
          <w:color w:val="000000"/>
        </w:rPr>
        <w:tab/>
        <w:t>[DP] SUPPORT TEAMS</w:t>
      </w:r>
    </w:p>
    <w:p w14:paraId="30A487C3" w14:textId="77777777" w:rsidR="009D21E5" w:rsidRPr="00133FA9"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24.1</w:t>
      </w:r>
      <w:r>
        <w:rPr>
          <w:rFonts w:ascii="Verdana" w:eastAsia="Times New Roman" w:hAnsi="Verdana" w:cs="Times New Roman"/>
        </w:rPr>
        <w:tab/>
      </w:r>
      <w:r>
        <w:rPr>
          <w:rFonts w:ascii="Verdana" w:eastAsia="Times New Roman" w:hAnsi="Verdana" w:cs="Times New Roman"/>
          <w:color w:val="000000"/>
        </w:rPr>
        <w:t>Team leaders, coaches and other support person</w:t>
      </w:r>
      <w:r>
        <w:rPr>
          <w:rFonts w:ascii="Verdana" w:eastAsia="Times New Roman" w:hAnsi="Verdana" w:cs="Times New Roman"/>
        </w:rPr>
        <w:t>s</w:t>
      </w:r>
      <w:r>
        <w:rPr>
          <w:rFonts w:ascii="Verdana" w:eastAsia="Times New Roman" w:hAnsi="Verdana" w:cs="Times New Roman"/>
          <w:color w:val="000000"/>
        </w:rPr>
        <w:t xml:space="preserve"> shall stay outside areas where boats of any class are racing from the time of the preparatory signal for the first start until all boats have finished or retired or the race committee signals a postponement, general recall or abandonment. Before the start of a race, all support boats shall stay at lease 100m to leeward of the start line.</w:t>
      </w:r>
    </w:p>
    <w:p w14:paraId="32F9039B"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24.3</w:t>
      </w:r>
      <w:r>
        <w:rPr>
          <w:rFonts w:ascii="Verdana" w:eastAsia="Times New Roman" w:hAnsi="Verdana" w:cs="Times New Roman"/>
        </w:rPr>
        <w:tab/>
      </w:r>
      <w:r>
        <w:rPr>
          <w:rFonts w:ascii="Verdana" w:eastAsia="Times New Roman" w:hAnsi="Verdana" w:cs="Times New Roman"/>
          <w:color w:val="000000"/>
        </w:rPr>
        <w:t xml:space="preserve">Support </w:t>
      </w:r>
      <w:r>
        <w:rPr>
          <w:rFonts w:ascii="Verdana" w:eastAsia="Times New Roman" w:hAnsi="Verdana" w:cs="Times New Roman"/>
        </w:rPr>
        <w:t xml:space="preserve">person vessels may </w:t>
      </w:r>
      <w:r>
        <w:rPr>
          <w:rFonts w:ascii="Verdana" w:eastAsia="Times New Roman" w:hAnsi="Verdana" w:cs="Times New Roman"/>
          <w:color w:val="000000"/>
        </w:rPr>
        <w:t>be marked/</w:t>
      </w:r>
      <w:r w:rsidRPr="00CB2A04">
        <w:rPr>
          <w:rFonts w:ascii="Verdana" w:eastAsia="Times New Roman" w:hAnsi="Verdana" w:cs="Times New Roman"/>
          <w:color w:val="000000"/>
        </w:rPr>
        <w:t>identified as appropriate. This will be defined during the race briefing on Saturday</w:t>
      </w:r>
      <w:r>
        <w:rPr>
          <w:rFonts w:ascii="Verdana" w:eastAsia="Times New Roman" w:hAnsi="Verdana" w:cs="Times New Roman"/>
          <w:color w:val="000000"/>
        </w:rPr>
        <w:t xml:space="preserve"> 21</w:t>
      </w:r>
      <w:r w:rsidRPr="00C139C2">
        <w:rPr>
          <w:rFonts w:ascii="Verdana" w:eastAsia="Times New Roman" w:hAnsi="Verdana" w:cs="Times New Roman"/>
          <w:color w:val="000000"/>
          <w:vertAlign w:val="superscript"/>
        </w:rPr>
        <w:t>st</w:t>
      </w:r>
      <w:r>
        <w:rPr>
          <w:rFonts w:ascii="Verdana" w:eastAsia="Times New Roman" w:hAnsi="Verdana" w:cs="Times New Roman"/>
          <w:color w:val="000000"/>
        </w:rPr>
        <w:t xml:space="preserve"> May.</w:t>
      </w:r>
    </w:p>
    <w:p w14:paraId="160C1AE4"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color w:val="000000"/>
        </w:rPr>
        <w:t>25</w:t>
      </w:r>
      <w:r>
        <w:rPr>
          <w:rFonts w:ascii="Verdana" w:eastAsia="Times New Roman" w:hAnsi="Verdana" w:cs="Times New Roman"/>
          <w:color w:val="000000"/>
        </w:rPr>
        <w:tab/>
        <w:t>TRASH DISPOSAL</w:t>
      </w:r>
    </w:p>
    <w:p w14:paraId="69705E8A"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25.1</w:t>
      </w:r>
      <w:r>
        <w:rPr>
          <w:rFonts w:ascii="Verdana" w:eastAsia="Times New Roman" w:hAnsi="Verdana" w:cs="Times New Roman"/>
        </w:rPr>
        <w:tab/>
      </w:r>
      <w:r>
        <w:rPr>
          <w:rFonts w:ascii="Verdana" w:eastAsia="Times New Roman" w:hAnsi="Verdana" w:cs="Times New Roman"/>
          <w:color w:val="000000"/>
        </w:rPr>
        <w:t xml:space="preserve">Trash may be placed aboard </w:t>
      </w:r>
      <w:r>
        <w:rPr>
          <w:rFonts w:ascii="Verdana" w:eastAsia="Times New Roman" w:hAnsi="Verdana" w:cs="Times New Roman"/>
        </w:rPr>
        <w:t>official</w:t>
      </w:r>
      <w:r>
        <w:rPr>
          <w:rFonts w:ascii="Verdana" w:eastAsia="Times New Roman" w:hAnsi="Verdana" w:cs="Times New Roman"/>
          <w:color w:val="000000"/>
        </w:rPr>
        <w:t xml:space="preserve"> </w:t>
      </w:r>
      <w:r>
        <w:rPr>
          <w:rFonts w:ascii="Verdana" w:eastAsia="Times New Roman" w:hAnsi="Verdana" w:cs="Times New Roman"/>
        </w:rPr>
        <w:t>or support person vessels</w:t>
      </w:r>
      <w:r>
        <w:rPr>
          <w:rFonts w:ascii="Verdana" w:eastAsia="Times New Roman" w:hAnsi="Verdana" w:cs="Times New Roman"/>
          <w:color w:val="000000"/>
        </w:rPr>
        <w:t>.</w:t>
      </w:r>
    </w:p>
    <w:p w14:paraId="16E7B970"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color w:val="000000"/>
        </w:rPr>
        <w:t>26</w:t>
      </w:r>
      <w:r>
        <w:rPr>
          <w:rFonts w:ascii="Verdana" w:eastAsia="Times New Roman" w:hAnsi="Verdana" w:cs="Times New Roman"/>
          <w:color w:val="000000"/>
        </w:rPr>
        <w:tab/>
        <w:t>BERTHING</w:t>
      </w:r>
    </w:p>
    <w:p w14:paraId="52C1C757"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26.1</w:t>
      </w:r>
      <w:r>
        <w:rPr>
          <w:rFonts w:ascii="Verdana" w:eastAsia="Times New Roman" w:hAnsi="Verdana" w:cs="Times New Roman"/>
        </w:rPr>
        <w:tab/>
        <w:t xml:space="preserve">[DP] Boats shall be kept in their assigned places while in the boat park. </w:t>
      </w:r>
    </w:p>
    <w:p w14:paraId="6F0943A6"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color w:val="000000"/>
        </w:rPr>
        <w:t>27</w:t>
      </w:r>
      <w:r>
        <w:rPr>
          <w:rFonts w:ascii="Verdana" w:eastAsia="Times New Roman" w:hAnsi="Verdana" w:cs="Times New Roman"/>
          <w:color w:val="000000"/>
        </w:rPr>
        <w:tab/>
        <w:t>PRIZES</w:t>
      </w:r>
    </w:p>
    <w:p w14:paraId="5175187C" w14:textId="77777777" w:rsidR="009D21E5" w:rsidRPr="00E504F8" w:rsidRDefault="009D21E5" w:rsidP="009D21E5">
      <w:pPr>
        <w:spacing w:after="113"/>
        <w:ind w:left="709" w:hanging="709"/>
        <w:rPr>
          <w:rFonts w:ascii="Verdana" w:eastAsia="Times New Roman" w:hAnsi="Verdana" w:cs="Times New Roman"/>
          <w:lang w:val="en-US"/>
        </w:rPr>
      </w:pPr>
      <w:r>
        <w:rPr>
          <w:rFonts w:ascii="Verdana" w:eastAsia="Times New Roman" w:hAnsi="Verdana" w:cs="Times New Roman"/>
        </w:rPr>
        <w:t>29.1</w:t>
      </w:r>
      <w:r>
        <w:rPr>
          <w:rFonts w:ascii="Verdana" w:eastAsia="Times New Roman" w:hAnsi="Verdana" w:cs="Times New Roman"/>
        </w:rPr>
        <w:tab/>
      </w:r>
      <w:r w:rsidRPr="00E504F8">
        <w:rPr>
          <w:rFonts w:ascii="Verdana" w:eastAsia="Times New Roman" w:hAnsi="Verdana" w:cs="Times New Roman"/>
          <w:lang w:val="en-US"/>
        </w:rPr>
        <w:t>Prizes will be awarded</w:t>
      </w:r>
      <w:r w:rsidRPr="00E504F8">
        <w:rPr>
          <w:rFonts w:ascii="Verdana" w:eastAsia="Times New Roman" w:hAnsi="Verdana" w:cs="Times New Roman"/>
        </w:rPr>
        <w:t xml:space="preserve"> to</w:t>
      </w:r>
      <w:r w:rsidRPr="00E504F8">
        <w:rPr>
          <w:rFonts w:ascii="Verdana" w:eastAsia="Times New Roman" w:hAnsi="Verdana" w:cs="Times New Roman"/>
          <w:lang w:val="en-US"/>
        </w:rPr>
        <w:t xml:space="preserve"> the winner of the </w:t>
      </w:r>
      <w:r w:rsidRPr="00E504F8">
        <w:rPr>
          <w:rFonts w:ascii="Verdana" w:eastAsia="Times New Roman" w:hAnsi="Verdana" w:cs="Times New Roman"/>
        </w:rPr>
        <w:t>event</w:t>
      </w:r>
      <w:r w:rsidRPr="00E504F8">
        <w:rPr>
          <w:rFonts w:ascii="Verdana" w:eastAsia="Times New Roman" w:hAnsi="Verdana" w:cs="Times New Roman"/>
          <w:lang w:val="en-US"/>
        </w:rPr>
        <w:t xml:space="preserve">. </w:t>
      </w:r>
    </w:p>
    <w:p w14:paraId="14393D84" w14:textId="77777777" w:rsidR="009D21E5" w:rsidRDefault="009D21E5" w:rsidP="009D21E5">
      <w:pPr>
        <w:spacing w:after="113"/>
        <w:ind w:left="709"/>
        <w:rPr>
          <w:rFonts w:ascii="Verdana" w:eastAsia="Times New Roman" w:hAnsi="Verdana" w:cs="Times New Roman"/>
        </w:rPr>
      </w:pPr>
      <w:r w:rsidRPr="00E504F8">
        <w:rPr>
          <w:rFonts w:ascii="Verdana" w:eastAsia="Times New Roman" w:hAnsi="Verdana" w:cs="Times New Roman"/>
          <w:lang w:val="en-US"/>
        </w:rPr>
        <w:t>Other prizes may be awarded at the discretion of the organisers.</w:t>
      </w:r>
      <w:r>
        <w:rPr>
          <w:rFonts w:ascii="Verdana" w:eastAsia="Times New Roman" w:hAnsi="Verdana" w:cs="Times New Roman"/>
        </w:rPr>
        <w:t xml:space="preserve"> </w:t>
      </w:r>
    </w:p>
    <w:p w14:paraId="72F9BD14" w14:textId="77777777" w:rsidR="009D21E5" w:rsidRDefault="009D21E5" w:rsidP="009D21E5">
      <w:pPr>
        <w:spacing w:after="113"/>
        <w:ind w:left="709" w:hanging="709"/>
        <w:rPr>
          <w:rFonts w:ascii="Verdana" w:hAnsi="Verdana"/>
        </w:rPr>
      </w:pPr>
      <w:r>
        <w:rPr>
          <w:rFonts w:ascii="Verdana" w:eastAsia="Times New Roman" w:hAnsi="Verdana" w:cs="Times New Roman"/>
          <w:color w:val="000000"/>
        </w:rPr>
        <w:t>3</w:t>
      </w:r>
      <w:r>
        <w:rPr>
          <w:rFonts w:ascii="Verdana" w:eastAsia="Times New Roman" w:hAnsi="Verdana" w:cs="Times New Roman"/>
        </w:rPr>
        <w:t>0</w:t>
      </w:r>
      <w:r>
        <w:rPr>
          <w:rFonts w:ascii="Verdana" w:eastAsia="Times New Roman" w:hAnsi="Verdana" w:cs="Times New Roman"/>
        </w:rPr>
        <w:tab/>
        <w:t>RISK STATEMENT</w:t>
      </w:r>
    </w:p>
    <w:p w14:paraId="71D79715" w14:textId="77777777" w:rsidR="009D21E5" w:rsidRDefault="009D21E5" w:rsidP="009D21E5">
      <w:pPr>
        <w:spacing w:after="113"/>
        <w:ind w:left="709" w:hanging="709"/>
        <w:rPr>
          <w:rFonts w:ascii="Verdana" w:eastAsia="Times New Roman" w:hAnsi="Verdana" w:cs="Times New Roman"/>
        </w:rPr>
      </w:pPr>
      <w:r>
        <w:rPr>
          <w:rFonts w:ascii="Verdana" w:eastAsia="Times New Roman" w:hAnsi="Verdana" w:cs="Times New Roman"/>
        </w:rPr>
        <w:t>30.1</w:t>
      </w:r>
      <w:r>
        <w:rPr>
          <w:rFonts w:ascii="Verdana" w:eastAsia="Times New Roman" w:hAnsi="Verdana" w:cs="Times New Roman"/>
        </w:rPr>
        <w:tab/>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Times New Roman" w:hAnsi="Verdana" w:cs="Times New Roman"/>
          <w:b/>
          <w:bCs/>
        </w:rPr>
        <w:t>Inherent in the sport of sailing is the risk of permanent, catastrophic injury or death by drowning, trauma, hypothermia or other causes.</w:t>
      </w:r>
      <w:r>
        <w:rPr>
          <w:rFonts w:ascii="Verdana" w:eastAsia="Times New Roman" w:hAnsi="Verdana" w:cs="Times New Roman"/>
          <w:i/>
          <w:color w:val="FF0000"/>
        </w:rPr>
        <w:t xml:space="preserve"> </w:t>
      </w:r>
    </w:p>
    <w:p w14:paraId="76CBF357" w14:textId="77777777" w:rsidR="009D21E5" w:rsidRDefault="009D21E5" w:rsidP="009D21E5">
      <w:pPr>
        <w:widowControl/>
        <w:spacing w:after="113"/>
        <w:ind w:left="709" w:hanging="709"/>
        <w:rPr>
          <w:rFonts w:ascii="Verdana" w:hAnsi="Verdana"/>
        </w:rPr>
      </w:pPr>
      <w:r>
        <w:rPr>
          <w:rFonts w:ascii="Verdana" w:eastAsia="Times New Roman" w:hAnsi="Verdana" w:cs="Times New Roman"/>
          <w:color w:val="000000"/>
        </w:rPr>
        <w:t>3</w:t>
      </w:r>
      <w:r>
        <w:rPr>
          <w:rFonts w:ascii="Verdana" w:eastAsia="Times New Roman" w:hAnsi="Verdana" w:cs="Times New Roman"/>
        </w:rPr>
        <w:t>1</w:t>
      </w:r>
      <w:r>
        <w:rPr>
          <w:rFonts w:ascii="Verdana" w:eastAsia="Times New Roman" w:hAnsi="Verdana" w:cs="Times New Roman"/>
        </w:rPr>
        <w:tab/>
      </w:r>
      <w:r>
        <w:rPr>
          <w:rFonts w:ascii="Verdana" w:eastAsia="Times New Roman" w:hAnsi="Verdana" w:cs="Times New Roman"/>
          <w:color w:val="000000"/>
        </w:rPr>
        <w:t>INSURANCE</w:t>
      </w:r>
    </w:p>
    <w:p w14:paraId="09435468" w14:textId="77777777" w:rsidR="009D21E5" w:rsidRDefault="009D21E5" w:rsidP="009D21E5">
      <w:pPr>
        <w:spacing w:after="113"/>
        <w:ind w:left="709" w:hanging="709"/>
        <w:rPr>
          <w:rFonts w:ascii="Verdana" w:eastAsia="Times New Roman" w:hAnsi="Verdana" w:cs="Times New Roman"/>
          <w:color w:val="000000"/>
        </w:rPr>
      </w:pPr>
      <w:r>
        <w:rPr>
          <w:rFonts w:ascii="Verdana" w:eastAsia="Times New Roman" w:hAnsi="Verdana" w:cs="Times New Roman"/>
        </w:rPr>
        <w:t>31.1</w:t>
      </w:r>
      <w:r>
        <w:rPr>
          <w:rFonts w:ascii="Verdana" w:eastAsia="Times New Roman" w:hAnsi="Verdana" w:cs="Times New Roman"/>
        </w:rPr>
        <w:tab/>
      </w:r>
      <w:r>
        <w:rPr>
          <w:rFonts w:ascii="Verdana" w:eastAsia="Times New Roman" w:hAnsi="Verdana" w:cs="Times New Roman"/>
          <w:color w:val="000000"/>
        </w:rPr>
        <w:t xml:space="preserve">Each participating boat shall be insured with valid third-party liability insurance with a minimum cover of £3,000,000 per </w:t>
      </w:r>
      <w:r>
        <w:rPr>
          <w:rFonts w:ascii="Verdana" w:eastAsia="Times New Roman" w:hAnsi="Verdana" w:cs="Times New Roman"/>
        </w:rPr>
        <w:t>incident</w:t>
      </w:r>
      <w:r>
        <w:rPr>
          <w:rFonts w:ascii="Verdana" w:eastAsia="Times New Roman" w:hAnsi="Verdana" w:cs="Times New Roman"/>
          <w:color w:val="000000"/>
        </w:rPr>
        <w:t xml:space="preserve"> or the equivalent.</w:t>
      </w:r>
    </w:p>
    <w:p w14:paraId="7709E0BC" w14:textId="77777777" w:rsidR="009D21E5" w:rsidRDefault="009D21E5" w:rsidP="009D21E5">
      <w:pPr>
        <w:spacing w:after="113"/>
        <w:rPr>
          <w:rFonts w:ascii="Verdana" w:eastAsia="Times New Roman" w:hAnsi="Verdana" w:cs="Times New Roman"/>
          <w:color w:val="000000"/>
        </w:rPr>
      </w:pPr>
      <w:r>
        <w:rPr>
          <w:rFonts w:ascii="Verdana" w:eastAsia="Times New Roman" w:hAnsi="Verdana" w:cs="Times New Roman"/>
          <w:color w:val="000000"/>
        </w:rPr>
        <w:t xml:space="preserve">32 </w:t>
      </w:r>
      <w:r>
        <w:rPr>
          <w:rFonts w:ascii="Verdana" w:eastAsia="Times New Roman" w:hAnsi="Verdana" w:cs="Times New Roman"/>
          <w:color w:val="000000"/>
        </w:rPr>
        <w:tab/>
        <w:t>TIDAL INFORMATION</w:t>
      </w:r>
    </w:p>
    <w:p w14:paraId="50FF8D06" w14:textId="77777777" w:rsidR="009D21E5" w:rsidRDefault="009D21E5" w:rsidP="009D21E5">
      <w:pPr>
        <w:spacing w:after="113"/>
        <w:rPr>
          <w:rFonts w:ascii="Verdana" w:eastAsia="Times New Roman" w:hAnsi="Verdana" w:cs="Times New Roman"/>
        </w:rPr>
      </w:pPr>
      <w:r>
        <w:rPr>
          <w:rFonts w:ascii="Verdana" w:eastAsia="Times New Roman" w:hAnsi="Verdana" w:cs="Times New Roman"/>
        </w:rPr>
        <w:tab/>
      </w:r>
      <w:r w:rsidRPr="00CB2A04">
        <w:rPr>
          <w:rFonts w:ascii="Verdana" w:eastAsia="Times New Roman" w:hAnsi="Verdana" w:cs="Times New Roman"/>
        </w:rPr>
        <w:t>Tide Times (BST) at LAT 50°42’N / LONG 1°59’W (Poole):</w:t>
      </w:r>
    </w:p>
    <w:tbl>
      <w:tblPr>
        <w:tblW w:w="732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71"/>
        <w:gridCol w:w="1150"/>
        <w:gridCol w:w="771"/>
        <w:gridCol w:w="1238"/>
        <w:gridCol w:w="851"/>
        <w:gridCol w:w="992"/>
      </w:tblGrid>
      <w:tr w:rsidR="009D21E5" w:rsidRPr="00435E76" w14:paraId="68BC3E3D" w14:textId="77777777" w:rsidTr="00CF7463">
        <w:trPr>
          <w:trHeight w:val="288"/>
        </w:trPr>
        <w:tc>
          <w:tcPr>
            <w:tcW w:w="1549" w:type="dxa"/>
            <w:vMerge w:val="restart"/>
            <w:vAlign w:val="center"/>
          </w:tcPr>
          <w:p w14:paraId="76D1FB6A"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Date</w:t>
            </w:r>
          </w:p>
        </w:tc>
        <w:tc>
          <w:tcPr>
            <w:tcW w:w="1921" w:type="dxa"/>
            <w:gridSpan w:val="2"/>
            <w:vAlign w:val="center"/>
          </w:tcPr>
          <w:p w14:paraId="70A70259"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Low Water</w:t>
            </w:r>
          </w:p>
        </w:tc>
        <w:tc>
          <w:tcPr>
            <w:tcW w:w="2009" w:type="dxa"/>
            <w:gridSpan w:val="2"/>
            <w:vAlign w:val="center"/>
          </w:tcPr>
          <w:p w14:paraId="5211FF73"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High Water</w:t>
            </w:r>
          </w:p>
        </w:tc>
        <w:tc>
          <w:tcPr>
            <w:tcW w:w="1843" w:type="dxa"/>
            <w:gridSpan w:val="2"/>
            <w:vAlign w:val="center"/>
          </w:tcPr>
          <w:p w14:paraId="1781C701"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 xml:space="preserve">Low Water </w:t>
            </w:r>
          </w:p>
        </w:tc>
      </w:tr>
      <w:tr w:rsidR="009D21E5" w:rsidRPr="00435E76" w14:paraId="2636A51B" w14:textId="77777777" w:rsidTr="00CF7463">
        <w:trPr>
          <w:trHeight w:val="288"/>
        </w:trPr>
        <w:tc>
          <w:tcPr>
            <w:tcW w:w="1549" w:type="dxa"/>
            <w:vMerge/>
            <w:vAlign w:val="center"/>
          </w:tcPr>
          <w:p w14:paraId="18AC91F0" w14:textId="77777777" w:rsidR="009D21E5" w:rsidRPr="003A65B0" w:rsidRDefault="009D21E5" w:rsidP="00CF7463">
            <w:pPr>
              <w:autoSpaceDN w:val="0"/>
              <w:adjustRightInd w:val="0"/>
              <w:spacing w:line="200" w:lineRule="exact"/>
              <w:jc w:val="center"/>
              <w:rPr>
                <w:b/>
                <w:bCs/>
                <w:color w:val="A6A6A6" w:themeColor="background1" w:themeShade="A6"/>
                <w:sz w:val="20"/>
              </w:rPr>
            </w:pPr>
          </w:p>
        </w:tc>
        <w:tc>
          <w:tcPr>
            <w:tcW w:w="771" w:type="dxa"/>
            <w:vAlign w:val="center"/>
          </w:tcPr>
          <w:p w14:paraId="2F676D9E"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Time</w:t>
            </w:r>
          </w:p>
        </w:tc>
        <w:tc>
          <w:tcPr>
            <w:tcW w:w="1150" w:type="dxa"/>
            <w:vAlign w:val="center"/>
          </w:tcPr>
          <w:p w14:paraId="2DE5208A"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Height (m)</w:t>
            </w:r>
          </w:p>
        </w:tc>
        <w:tc>
          <w:tcPr>
            <w:tcW w:w="771" w:type="dxa"/>
            <w:vAlign w:val="center"/>
          </w:tcPr>
          <w:p w14:paraId="4A1E1550"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Time</w:t>
            </w:r>
          </w:p>
        </w:tc>
        <w:tc>
          <w:tcPr>
            <w:tcW w:w="1238" w:type="dxa"/>
            <w:vAlign w:val="center"/>
          </w:tcPr>
          <w:p w14:paraId="7F248D54"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Height (m)</w:t>
            </w:r>
          </w:p>
        </w:tc>
        <w:tc>
          <w:tcPr>
            <w:tcW w:w="851" w:type="dxa"/>
            <w:vAlign w:val="center"/>
          </w:tcPr>
          <w:p w14:paraId="384EC59A"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Time</w:t>
            </w:r>
          </w:p>
        </w:tc>
        <w:tc>
          <w:tcPr>
            <w:tcW w:w="992" w:type="dxa"/>
            <w:vAlign w:val="center"/>
          </w:tcPr>
          <w:p w14:paraId="40FF88FA" w14:textId="77777777" w:rsidR="009D21E5" w:rsidRPr="003A65B0" w:rsidRDefault="009D21E5" w:rsidP="00CF7463">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Height (m)</w:t>
            </w:r>
          </w:p>
        </w:tc>
      </w:tr>
      <w:tr w:rsidR="009D21E5" w:rsidRPr="00435E76" w14:paraId="754E358C" w14:textId="77777777" w:rsidTr="00CF7463">
        <w:trPr>
          <w:trHeight w:val="288"/>
        </w:trPr>
        <w:tc>
          <w:tcPr>
            <w:tcW w:w="1549" w:type="dxa"/>
            <w:vAlign w:val="center"/>
          </w:tcPr>
          <w:p w14:paraId="1968BED3" w14:textId="247A661F" w:rsidR="009D21E5" w:rsidRPr="003A65B0" w:rsidRDefault="003A65B0" w:rsidP="009D21E5">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8</w:t>
            </w:r>
            <w:r w:rsidRPr="003A65B0">
              <w:rPr>
                <w:b/>
                <w:bCs/>
                <w:color w:val="A6A6A6" w:themeColor="background1" w:themeShade="A6"/>
                <w:sz w:val="20"/>
                <w:vertAlign w:val="superscript"/>
              </w:rPr>
              <w:t>th</w:t>
            </w:r>
            <w:r w:rsidRPr="003A65B0">
              <w:rPr>
                <w:b/>
                <w:bCs/>
                <w:color w:val="A6A6A6" w:themeColor="background1" w:themeShade="A6"/>
                <w:sz w:val="20"/>
              </w:rPr>
              <w:t xml:space="preserve"> June 2024</w:t>
            </w:r>
          </w:p>
        </w:tc>
        <w:tc>
          <w:tcPr>
            <w:tcW w:w="771" w:type="dxa"/>
            <w:vAlign w:val="center"/>
          </w:tcPr>
          <w:p w14:paraId="626D591A" w14:textId="3A9482CB" w:rsidR="009D21E5" w:rsidRPr="003A65B0" w:rsidRDefault="00135EAE" w:rsidP="00CF7463">
            <w:pPr>
              <w:autoSpaceDN w:val="0"/>
              <w:adjustRightInd w:val="0"/>
              <w:spacing w:line="200" w:lineRule="exact"/>
              <w:rPr>
                <w:b/>
                <w:bCs/>
                <w:color w:val="A6A6A6" w:themeColor="background1" w:themeShade="A6"/>
                <w:sz w:val="20"/>
              </w:rPr>
            </w:pPr>
            <w:r w:rsidRPr="003A65B0">
              <w:rPr>
                <w:b/>
                <w:bCs/>
                <w:color w:val="A6A6A6" w:themeColor="background1" w:themeShade="A6"/>
                <w:sz w:val="20"/>
              </w:rPr>
              <w:t>0600</w:t>
            </w:r>
          </w:p>
        </w:tc>
        <w:tc>
          <w:tcPr>
            <w:tcW w:w="1150" w:type="dxa"/>
            <w:vAlign w:val="center"/>
          </w:tcPr>
          <w:p w14:paraId="180019FB" w14:textId="667C3113" w:rsidR="009D21E5" w:rsidRPr="003A65B0" w:rsidRDefault="003A65B0" w:rsidP="002B13F6">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.57</w:t>
            </w:r>
          </w:p>
        </w:tc>
        <w:tc>
          <w:tcPr>
            <w:tcW w:w="771" w:type="dxa"/>
            <w:vAlign w:val="center"/>
          </w:tcPr>
          <w:p w14:paraId="56F17C5D" w14:textId="6F38596C" w:rsidR="009D21E5" w:rsidRPr="003A65B0" w:rsidRDefault="00135EAE" w:rsidP="00CF7463">
            <w:pPr>
              <w:autoSpaceDN w:val="0"/>
              <w:adjustRightInd w:val="0"/>
              <w:spacing w:line="200" w:lineRule="exact"/>
              <w:rPr>
                <w:b/>
                <w:bCs/>
                <w:color w:val="A6A6A6" w:themeColor="background1" w:themeShade="A6"/>
                <w:sz w:val="20"/>
              </w:rPr>
            </w:pPr>
            <w:r w:rsidRPr="003A65B0">
              <w:rPr>
                <w:b/>
                <w:bCs/>
                <w:color w:val="A6A6A6" w:themeColor="background1" w:themeShade="A6"/>
                <w:sz w:val="20"/>
              </w:rPr>
              <w:t>1130</w:t>
            </w:r>
          </w:p>
        </w:tc>
        <w:tc>
          <w:tcPr>
            <w:tcW w:w="1238" w:type="dxa"/>
            <w:vAlign w:val="center"/>
          </w:tcPr>
          <w:p w14:paraId="093CCEE2" w14:textId="6E8D6EA7" w:rsidR="009D21E5" w:rsidRPr="003A65B0" w:rsidRDefault="003A65B0" w:rsidP="003A65B0">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2.11</w:t>
            </w:r>
          </w:p>
        </w:tc>
        <w:tc>
          <w:tcPr>
            <w:tcW w:w="851" w:type="dxa"/>
            <w:vAlign w:val="center"/>
          </w:tcPr>
          <w:p w14:paraId="7CD9786F" w14:textId="1EE8B30F" w:rsidR="009D21E5" w:rsidRPr="003A65B0" w:rsidRDefault="009D21E5" w:rsidP="00CF7463">
            <w:pPr>
              <w:autoSpaceDN w:val="0"/>
              <w:adjustRightInd w:val="0"/>
              <w:spacing w:line="200" w:lineRule="exact"/>
              <w:rPr>
                <w:b/>
                <w:bCs/>
                <w:color w:val="A6A6A6" w:themeColor="background1" w:themeShade="A6"/>
                <w:sz w:val="20"/>
              </w:rPr>
            </w:pPr>
            <w:r w:rsidRPr="003A65B0">
              <w:rPr>
                <w:b/>
                <w:bCs/>
                <w:color w:val="A6A6A6" w:themeColor="background1" w:themeShade="A6"/>
                <w:sz w:val="20"/>
              </w:rPr>
              <w:t xml:space="preserve"> </w:t>
            </w:r>
            <w:r w:rsidR="00135EAE" w:rsidRPr="003A65B0">
              <w:rPr>
                <w:b/>
                <w:bCs/>
                <w:color w:val="A6A6A6" w:themeColor="background1" w:themeShade="A6"/>
                <w:sz w:val="20"/>
              </w:rPr>
              <w:t>1345</w:t>
            </w:r>
          </w:p>
        </w:tc>
        <w:tc>
          <w:tcPr>
            <w:tcW w:w="992" w:type="dxa"/>
            <w:vAlign w:val="center"/>
          </w:tcPr>
          <w:p w14:paraId="3DEE2D57" w14:textId="7E460FEE" w:rsidR="009D21E5" w:rsidRPr="003A65B0" w:rsidRDefault="003A65B0" w:rsidP="003A65B0">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1.65</w:t>
            </w:r>
          </w:p>
        </w:tc>
      </w:tr>
      <w:tr w:rsidR="009D21E5" w:rsidRPr="00435E76" w14:paraId="3DAAC2E6" w14:textId="77777777" w:rsidTr="00CF7463">
        <w:trPr>
          <w:trHeight w:val="288"/>
        </w:trPr>
        <w:tc>
          <w:tcPr>
            <w:tcW w:w="1549" w:type="dxa"/>
            <w:vAlign w:val="center"/>
          </w:tcPr>
          <w:p w14:paraId="54693EFC" w14:textId="2EE7617B" w:rsidR="009D21E5" w:rsidRPr="003A65B0" w:rsidRDefault="00644A85" w:rsidP="009D21E5">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 xml:space="preserve"> </w:t>
            </w:r>
            <w:r w:rsidR="003A65B0" w:rsidRPr="003A65B0">
              <w:rPr>
                <w:b/>
                <w:bCs/>
                <w:color w:val="A6A6A6" w:themeColor="background1" w:themeShade="A6"/>
                <w:sz w:val="20"/>
              </w:rPr>
              <w:t>9</w:t>
            </w:r>
            <w:r w:rsidR="003A65B0" w:rsidRPr="003A65B0">
              <w:rPr>
                <w:b/>
                <w:bCs/>
                <w:color w:val="A6A6A6" w:themeColor="background1" w:themeShade="A6"/>
                <w:sz w:val="20"/>
                <w:vertAlign w:val="superscript"/>
              </w:rPr>
              <w:t>th</w:t>
            </w:r>
            <w:r w:rsidR="003A65B0" w:rsidRPr="003A65B0">
              <w:rPr>
                <w:b/>
                <w:bCs/>
                <w:color w:val="A6A6A6" w:themeColor="background1" w:themeShade="A6"/>
                <w:sz w:val="20"/>
              </w:rPr>
              <w:t xml:space="preserve"> June 2024</w:t>
            </w:r>
          </w:p>
        </w:tc>
        <w:tc>
          <w:tcPr>
            <w:tcW w:w="771" w:type="dxa"/>
            <w:vAlign w:val="center"/>
          </w:tcPr>
          <w:p w14:paraId="64A21E97" w14:textId="0BB5D970" w:rsidR="009D21E5" w:rsidRPr="003A65B0" w:rsidRDefault="00135EAE" w:rsidP="00CF7463">
            <w:pPr>
              <w:autoSpaceDN w:val="0"/>
              <w:adjustRightInd w:val="0"/>
              <w:spacing w:line="200" w:lineRule="exact"/>
              <w:rPr>
                <w:b/>
                <w:bCs/>
                <w:color w:val="A6A6A6" w:themeColor="background1" w:themeShade="A6"/>
                <w:sz w:val="20"/>
              </w:rPr>
            </w:pPr>
            <w:r w:rsidRPr="003A65B0">
              <w:rPr>
                <w:b/>
                <w:bCs/>
                <w:color w:val="A6A6A6" w:themeColor="background1" w:themeShade="A6"/>
                <w:sz w:val="20"/>
              </w:rPr>
              <w:t>0700</w:t>
            </w:r>
          </w:p>
        </w:tc>
        <w:tc>
          <w:tcPr>
            <w:tcW w:w="1150" w:type="dxa"/>
            <w:vAlign w:val="center"/>
          </w:tcPr>
          <w:p w14:paraId="3A7C66EA" w14:textId="2E8E8C33" w:rsidR="009D21E5" w:rsidRPr="003A65B0" w:rsidRDefault="003A65B0" w:rsidP="002B13F6">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.64</w:t>
            </w:r>
          </w:p>
        </w:tc>
        <w:tc>
          <w:tcPr>
            <w:tcW w:w="771" w:type="dxa"/>
            <w:vAlign w:val="center"/>
          </w:tcPr>
          <w:p w14:paraId="5184F39A" w14:textId="6CAE1288" w:rsidR="009D21E5" w:rsidRPr="003A65B0" w:rsidRDefault="00135EAE" w:rsidP="00CF7463">
            <w:pPr>
              <w:autoSpaceDN w:val="0"/>
              <w:adjustRightInd w:val="0"/>
              <w:spacing w:line="200" w:lineRule="exact"/>
              <w:rPr>
                <w:b/>
                <w:bCs/>
                <w:color w:val="A6A6A6" w:themeColor="background1" w:themeShade="A6"/>
                <w:sz w:val="20"/>
              </w:rPr>
            </w:pPr>
            <w:r w:rsidRPr="003A65B0">
              <w:rPr>
                <w:b/>
                <w:bCs/>
                <w:color w:val="A6A6A6" w:themeColor="background1" w:themeShade="A6"/>
                <w:sz w:val="20"/>
              </w:rPr>
              <w:t>1215</w:t>
            </w:r>
          </w:p>
        </w:tc>
        <w:tc>
          <w:tcPr>
            <w:tcW w:w="1238" w:type="dxa"/>
            <w:vAlign w:val="center"/>
          </w:tcPr>
          <w:p w14:paraId="7482378E" w14:textId="27D0800F" w:rsidR="009D21E5" w:rsidRPr="003A65B0" w:rsidRDefault="003A65B0" w:rsidP="003A65B0">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2.3</w:t>
            </w:r>
          </w:p>
        </w:tc>
        <w:tc>
          <w:tcPr>
            <w:tcW w:w="851" w:type="dxa"/>
            <w:vAlign w:val="center"/>
          </w:tcPr>
          <w:p w14:paraId="429A2FE8" w14:textId="6F09A55F" w:rsidR="009D21E5" w:rsidRPr="003A65B0" w:rsidRDefault="00135EAE" w:rsidP="003A65B0">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1415</w:t>
            </w:r>
          </w:p>
        </w:tc>
        <w:tc>
          <w:tcPr>
            <w:tcW w:w="992" w:type="dxa"/>
            <w:vAlign w:val="center"/>
          </w:tcPr>
          <w:p w14:paraId="302CB1B9" w14:textId="63819BE2" w:rsidR="009D21E5" w:rsidRPr="003A65B0" w:rsidRDefault="003A65B0" w:rsidP="003A65B0">
            <w:pPr>
              <w:autoSpaceDN w:val="0"/>
              <w:adjustRightInd w:val="0"/>
              <w:spacing w:line="200" w:lineRule="exact"/>
              <w:jc w:val="center"/>
              <w:rPr>
                <w:b/>
                <w:bCs/>
                <w:color w:val="A6A6A6" w:themeColor="background1" w:themeShade="A6"/>
                <w:sz w:val="20"/>
              </w:rPr>
            </w:pPr>
            <w:r w:rsidRPr="003A65B0">
              <w:rPr>
                <w:b/>
                <w:bCs/>
                <w:color w:val="A6A6A6" w:themeColor="background1" w:themeShade="A6"/>
                <w:sz w:val="20"/>
              </w:rPr>
              <w:t>1.68</w:t>
            </w:r>
          </w:p>
        </w:tc>
      </w:tr>
    </w:tbl>
    <w:p w14:paraId="5B03D056" w14:textId="77777777" w:rsidR="009D21E5" w:rsidRDefault="009D21E5" w:rsidP="009D21E5">
      <w:pPr>
        <w:spacing w:after="113"/>
        <w:rPr>
          <w:rFonts w:ascii="Verdana" w:eastAsia="Times New Roman" w:hAnsi="Verdana" w:cs="Times New Roman"/>
        </w:rPr>
      </w:pPr>
    </w:p>
    <w:p w14:paraId="3C5C6AD4" w14:textId="77777777" w:rsidR="009D21E5" w:rsidRDefault="009D21E5" w:rsidP="009D21E5">
      <w:pPr>
        <w:spacing w:after="113"/>
        <w:rPr>
          <w:rFonts w:ascii="Verdana" w:eastAsia="Times New Roman" w:hAnsi="Verdana" w:cs="Times New Roman"/>
        </w:rPr>
      </w:pPr>
    </w:p>
    <w:p w14:paraId="407B1CF5" w14:textId="77777777" w:rsidR="009D21E5" w:rsidRDefault="009D21E5" w:rsidP="009D21E5">
      <w:pPr>
        <w:spacing w:after="113"/>
        <w:rPr>
          <w:rFonts w:ascii="Verdana" w:eastAsia="Times New Roman" w:hAnsi="Verdana" w:cs="Times New Roman"/>
        </w:rPr>
        <w:sectPr w:rsidR="009D21E5" w:rsidSect="00CF7463">
          <w:pgSz w:w="11906" w:h="16838"/>
          <w:pgMar w:top="1276" w:right="1137" w:bottom="709" w:left="1137" w:header="0" w:footer="0" w:gutter="0"/>
          <w:pgNumType w:start="1"/>
          <w:cols w:space="720"/>
          <w:formProt w:val="0"/>
          <w:docGrid w:linePitch="100"/>
        </w:sectPr>
      </w:pPr>
      <w:r>
        <w:lastRenderedPageBreak/>
        <w:br w:type="page"/>
      </w:r>
    </w:p>
    <w:p w14:paraId="4E12C9F4" w14:textId="77777777" w:rsidR="009D21E5" w:rsidRDefault="009D21E5" w:rsidP="009D21E5">
      <w:pPr>
        <w:widowControl/>
        <w:spacing w:after="113"/>
      </w:pPr>
      <w:r>
        <w:lastRenderedPageBreak/>
        <w:t>Addendum A – Race Area</w:t>
      </w:r>
    </w:p>
    <w:p w14:paraId="41DA8582" w14:textId="77777777" w:rsidR="009D21E5" w:rsidRDefault="009D21E5" w:rsidP="009D21E5">
      <w:pPr>
        <w:widowControl/>
        <w:spacing w:after="113"/>
        <w:ind w:left="709" w:hanging="709"/>
      </w:pPr>
      <w:r w:rsidRPr="00CC4451">
        <w:rPr>
          <w:noProof/>
          <w:lang w:val="en-US" w:eastAsia="en-US" w:bidi="ar-SA"/>
        </w:rPr>
        <w:drawing>
          <wp:inline distT="0" distB="0" distL="0" distR="0" wp14:anchorId="5F56DCC8" wp14:editId="2260C3D1">
            <wp:extent cx="6116320" cy="4291193"/>
            <wp:effectExtent l="0" t="0" r="5080" b="190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4291193"/>
                    </a:xfrm>
                    <a:prstGeom prst="rect">
                      <a:avLst/>
                    </a:prstGeom>
                    <a:noFill/>
                    <a:ln>
                      <a:noFill/>
                    </a:ln>
                  </pic:spPr>
                </pic:pic>
              </a:graphicData>
            </a:graphic>
          </wp:inline>
        </w:drawing>
      </w:r>
    </w:p>
    <w:p w14:paraId="7740AD55" w14:textId="77777777" w:rsidR="009D21E5" w:rsidRDefault="009D21E5" w:rsidP="009D21E5">
      <w:pPr>
        <w:widowControl/>
        <w:spacing w:after="113"/>
        <w:ind w:left="709" w:hanging="709"/>
      </w:pPr>
    </w:p>
    <w:p w14:paraId="07467F4F" w14:textId="77777777" w:rsidR="009D21E5" w:rsidRDefault="009D21E5" w:rsidP="009D21E5">
      <w:pPr>
        <w:widowControl/>
        <w:spacing w:after="113"/>
        <w:ind w:left="709" w:hanging="709"/>
      </w:pPr>
    </w:p>
    <w:p w14:paraId="368E9CB1" w14:textId="77777777" w:rsidR="009D21E5" w:rsidRDefault="009D21E5" w:rsidP="009D21E5">
      <w:pPr>
        <w:widowControl/>
        <w:spacing w:after="113"/>
        <w:ind w:left="709" w:hanging="709"/>
      </w:pPr>
    </w:p>
    <w:p w14:paraId="181E0579" w14:textId="77777777" w:rsidR="009D21E5" w:rsidRDefault="009D21E5" w:rsidP="009D21E5">
      <w:pPr>
        <w:widowControl/>
        <w:spacing w:after="113"/>
        <w:ind w:left="709" w:hanging="709"/>
      </w:pPr>
    </w:p>
    <w:p w14:paraId="52C4BE42" w14:textId="77777777" w:rsidR="009D21E5" w:rsidRDefault="009D21E5" w:rsidP="009D21E5">
      <w:pPr>
        <w:widowControl/>
        <w:spacing w:after="113"/>
        <w:ind w:left="709" w:hanging="709"/>
      </w:pPr>
    </w:p>
    <w:p w14:paraId="60C3D8DE" w14:textId="77777777" w:rsidR="009D21E5" w:rsidRDefault="009D21E5" w:rsidP="009D21E5">
      <w:pPr>
        <w:widowControl/>
        <w:spacing w:after="113"/>
        <w:ind w:left="709" w:hanging="709"/>
      </w:pPr>
    </w:p>
    <w:p w14:paraId="5463B642" w14:textId="77777777" w:rsidR="009D21E5" w:rsidRDefault="009D21E5" w:rsidP="009D21E5">
      <w:pPr>
        <w:widowControl/>
        <w:spacing w:after="113"/>
        <w:ind w:left="709" w:hanging="709"/>
      </w:pPr>
    </w:p>
    <w:p w14:paraId="1053D440" w14:textId="77777777" w:rsidR="009D21E5" w:rsidRDefault="009D21E5" w:rsidP="009D21E5">
      <w:pPr>
        <w:widowControl/>
        <w:spacing w:after="113"/>
        <w:ind w:left="709" w:hanging="709"/>
      </w:pPr>
    </w:p>
    <w:p w14:paraId="7B025FA8" w14:textId="77777777" w:rsidR="009D21E5" w:rsidRDefault="009D21E5" w:rsidP="009D21E5">
      <w:pPr>
        <w:widowControl/>
        <w:spacing w:after="113"/>
        <w:ind w:left="709" w:hanging="709"/>
      </w:pPr>
    </w:p>
    <w:p w14:paraId="251CAA04" w14:textId="77777777" w:rsidR="009D21E5" w:rsidRDefault="009D21E5" w:rsidP="009D21E5">
      <w:pPr>
        <w:widowControl/>
        <w:spacing w:after="113"/>
        <w:ind w:left="709" w:hanging="709"/>
      </w:pPr>
    </w:p>
    <w:p w14:paraId="57B32A34" w14:textId="77777777" w:rsidR="009D21E5" w:rsidRDefault="009D21E5" w:rsidP="009D21E5">
      <w:pPr>
        <w:widowControl/>
        <w:spacing w:after="113"/>
        <w:ind w:left="709" w:hanging="709"/>
      </w:pPr>
    </w:p>
    <w:p w14:paraId="0F66E310" w14:textId="77777777" w:rsidR="009D21E5" w:rsidRDefault="009D21E5" w:rsidP="009D21E5">
      <w:pPr>
        <w:widowControl/>
        <w:spacing w:after="113"/>
        <w:ind w:left="709" w:hanging="709"/>
      </w:pPr>
    </w:p>
    <w:p w14:paraId="79218BF0" w14:textId="77777777" w:rsidR="009D21E5" w:rsidRDefault="009D21E5" w:rsidP="009D21E5">
      <w:pPr>
        <w:widowControl/>
        <w:spacing w:after="113"/>
        <w:ind w:left="709" w:hanging="709"/>
      </w:pPr>
    </w:p>
    <w:p w14:paraId="1702800F" w14:textId="77777777" w:rsidR="009D21E5" w:rsidRDefault="009D21E5" w:rsidP="009D21E5">
      <w:pPr>
        <w:widowControl/>
        <w:spacing w:after="113"/>
        <w:ind w:left="709" w:hanging="709"/>
      </w:pPr>
    </w:p>
    <w:p w14:paraId="55F77B51" w14:textId="77777777" w:rsidR="009D21E5" w:rsidRDefault="009D21E5" w:rsidP="009D21E5">
      <w:pPr>
        <w:widowControl/>
        <w:spacing w:after="113"/>
        <w:ind w:left="709" w:hanging="709"/>
      </w:pPr>
    </w:p>
    <w:p w14:paraId="1242B14A" w14:textId="77777777" w:rsidR="009D21E5" w:rsidRDefault="009D21E5" w:rsidP="009D21E5">
      <w:pPr>
        <w:widowControl/>
        <w:spacing w:after="113"/>
        <w:ind w:left="709" w:hanging="709"/>
      </w:pPr>
    </w:p>
    <w:p w14:paraId="239815B6" w14:textId="77777777" w:rsidR="009D21E5" w:rsidRDefault="009D21E5" w:rsidP="009D21E5">
      <w:pPr>
        <w:widowControl/>
        <w:spacing w:after="113"/>
        <w:ind w:left="709" w:hanging="709"/>
      </w:pPr>
    </w:p>
    <w:p w14:paraId="1C85B8F1" w14:textId="77777777" w:rsidR="009D21E5" w:rsidRDefault="009D21E5" w:rsidP="009D21E5">
      <w:pPr>
        <w:widowControl/>
        <w:spacing w:after="113"/>
      </w:pPr>
    </w:p>
    <w:p w14:paraId="5114B683" w14:textId="77777777" w:rsidR="009D21E5" w:rsidRDefault="009D21E5" w:rsidP="009D21E5">
      <w:pPr>
        <w:widowControl/>
        <w:spacing w:after="113"/>
      </w:pPr>
      <w:r>
        <w:lastRenderedPageBreak/>
        <w:t>Addendum B – Courses</w:t>
      </w:r>
    </w:p>
    <w:p w14:paraId="22AAABF0" w14:textId="77777777" w:rsidR="009D21E5" w:rsidRDefault="009D21E5" w:rsidP="009D21E5">
      <w:pPr>
        <w:autoSpaceDN w:val="0"/>
        <w:adjustRightInd w:val="0"/>
        <w:spacing w:line="254" w:lineRule="auto"/>
        <w:ind w:right="23"/>
      </w:pPr>
      <w:r w:rsidRPr="00435E76">
        <w:t>The</w:t>
      </w:r>
      <w:r w:rsidRPr="00435E76">
        <w:rPr>
          <w:spacing w:val="1"/>
        </w:rPr>
        <w:t xml:space="preserve"> </w:t>
      </w:r>
      <w:r w:rsidRPr="00435E76">
        <w:rPr>
          <w:spacing w:val="-1"/>
        </w:rPr>
        <w:t xml:space="preserve">diagram </w:t>
      </w:r>
      <w:r w:rsidRPr="00435E76">
        <w:rPr>
          <w:spacing w:val="1"/>
        </w:rPr>
        <w:t>shows the</w:t>
      </w:r>
      <w:r w:rsidRPr="00435E76">
        <w:rPr>
          <w:spacing w:val="-1"/>
        </w:rPr>
        <w:t xml:space="preserve"> course and the </w:t>
      </w:r>
      <w:r w:rsidRPr="00435E76">
        <w:rPr>
          <w:b/>
        </w:rPr>
        <w:t>approx</w:t>
      </w:r>
      <w:r w:rsidRPr="00435E76">
        <w:rPr>
          <w:b/>
          <w:spacing w:val="1"/>
        </w:rPr>
        <w:t>i</w:t>
      </w:r>
      <w:r w:rsidRPr="00435E76">
        <w:rPr>
          <w:b/>
          <w:spacing w:val="-3"/>
        </w:rPr>
        <w:t>m</w:t>
      </w:r>
      <w:r w:rsidRPr="00435E76">
        <w:rPr>
          <w:b/>
        </w:rPr>
        <w:t>a</w:t>
      </w:r>
      <w:r w:rsidRPr="00435E76">
        <w:rPr>
          <w:b/>
          <w:spacing w:val="1"/>
        </w:rPr>
        <w:t>t</w:t>
      </w:r>
      <w:r w:rsidRPr="00435E76">
        <w:rPr>
          <w:b/>
        </w:rPr>
        <w:t>e</w:t>
      </w:r>
      <w:r w:rsidRPr="00435E76">
        <w:rPr>
          <w:b/>
          <w:spacing w:val="3"/>
        </w:rPr>
        <w:t xml:space="preserve"> </w:t>
      </w:r>
      <w:r w:rsidRPr="00435E76">
        <w:rPr>
          <w:spacing w:val="3"/>
        </w:rPr>
        <w:t xml:space="preserve">relative </w:t>
      </w:r>
      <w:r w:rsidRPr="00435E76">
        <w:t>position</w:t>
      </w:r>
      <w:r w:rsidRPr="00435E76">
        <w:rPr>
          <w:spacing w:val="-1"/>
        </w:rPr>
        <w:t xml:space="preserve"> </w:t>
      </w:r>
      <w:r w:rsidRPr="00435E76">
        <w:t xml:space="preserve">of </w:t>
      </w:r>
      <w:r w:rsidRPr="00435E76">
        <w:rPr>
          <w:spacing w:val="1"/>
        </w:rPr>
        <w:t>t</w:t>
      </w:r>
      <w:r w:rsidRPr="00435E76">
        <w:t>he</w:t>
      </w:r>
      <w:r w:rsidRPr="00435E76">
        <w:rPr>
          <w:spacing w:val="-1"/>
        </w:rPr>
        <w:t xml:space="preserve"> </w:t>
      </w:r>
      <w:r w:rsidRPr="00435E76">
        <w:rPr>
          <w:spacing w:val="1"/>
        </w:rPr>
        <w:t xml:space="preserve">marks </w:t>
      </w:r>
      <w:r w:rsidRPr="00435E76">
        <w:rPr>
          <w:spacing w:val="-2"/>
        </w:rPr>
        <w:t>o</w:t>
      </w:r>
      <w:r w:rsidRPr="00435E76">
        <w:t>f</w:t>
      </w:r>
      <w:r w:rsidRPr="00435E76">
        <w:rPr>
          <w:spacing w:val="2"/>
        </w:rPr>
        <w:t xml:space="preserve"> </w:t>
      </w:r>
      <w:r w:rsidRPr="00435E76">
        <w:rPr>
          <w:spacing w:val="1"/>
        </w:rPr>
        <w:t>t</w:t>
      </w:r>
      <w:r w:rsidRPr="00435E76">
        <w:rPr>
          <w:spacing w:val="-2"/>
        </w:rPr>
        <w:t>h</w:t>
      </w:r>
      <w:r w:rsidRPr="00435E76">
        <w:t>e</w:t>
      </w:r>
      <w:r w:rsidRPr="00435E76">
        <w:rPr>
          <w:spacing w:val="1"/>
        </w:rPr>
        <w:t xml:space="preserve"> </w:t>
      </w:r>
      <w:r w:rsidRPr="00435E76">
        <w:t>co</w:t>
      </w:r>
      <w:r w:rsidRPr="00435E76">
        <w:rPr>
          <w:spacing w:val="-2"/>
        </w:rPr>
        <w:t>u</w:t>
      </w:r>
      <w:r w:rsidRPr="00435E76">
        <w:rPr>
          <w:spacing w:val="1"/>
        </w:rPr>
        <w:t>r</w:t>
      </w:r>
      <w:r w:rsidRPr="00435E76">
        <w:t>se:</w:t>
      </w:r>
    </w:p>
    <w:p w14:paraId="0892E2B1" w14:textId="77777777" w:rsidR="009D21E5" w:rsidRDefault="009D21E5" w:rsidP="009D21E5">
      <w:pPr>
        <w:autoSpaceDN w:val="0"/>
        <w:adjustRightInd w:val="0"/>
        <w:spacing w:line="254" w:lineRule="auto"/>
        <w:ind w:right="23"/>
        <w:jc w:val="center"/>
      </w:pPr>
    </w:p>
    <w:p w14:paraId="060F653D" w14:textId="77777777" w:rsidR="009D21E5" w:rsidRDefault="009D21E5" w:rsidP="009D21E5">
      <w:pPr>
        <w:autoSpaceDN w:val="0"/>
        <w:adjustRightInd w:val="0"/>
        <w:spacing w:line="254" w:lineRule="auto"/>
        <w:ind w:right="23"/>
        <w:jc w:val="center"/>
      </w:pPr>
      <w:r>
        <w:rPr>
          <w:noProof/>
        </w:rPr>
        <w:object w:dxaOrig="13092" w:dyaOrig="17041" w14:anchorId="7544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6in" o:ole="">
            <v:imagedata r:id="rId6" o:title=""/>
          </v:shape>
          <o:OLEObject Type="Embed" ProgID="Visio.Drawing.11" ShapeID="_x0000_i1025" DrawAspect="Content" ObjectID="_1778554905" r:id="rId7"/>
        </w:object>
      </w:r>
      <w:r w:rsidRPr="007B16B2">
        <w:t xml:space="preserve"> </w:t>
      </w:r>
    </w:p>
    <w:p w14:paraId="17AB8CD6" w14:textId="77777777" w:rsidR="009D21E5" w:rsidRPr="00435E76" w:rsidRDefault="009D21E5" w:rsidP="009D21E5">
      <w:pPr>
        <w:numPr>
          <w:ilvl w:val="0"/>
          <w:numId w:val="1"/>
        </w:numPr>
        <w:autoSpaceDE w:val="0"/>
        <w:autoSpaceDN w:val="0"/>
        <w:adjustRightInd w:val="0"/>
        <w:spacing w:beforeLines="60" w:before="144" w:after="60" w:line="252" w:lineRule="exact"/>
        <w:ind w:right="53"/>
        <w:rPr>
          <w:sz w:val="20"/>
          <w:szCs w:val="20"/>
        </w:rPr>
      </w:pPr>
      <w:r w:rsidRPr="00435E76">
        <w:rPr>
          <w:sz w:val="20"/>
          <w:szCs w:val="20"/>
        </w:rPr>
        <w:t xml:space="preserve">All marks of the course shall be left to </w:t>
      </w:r>
      <w:r w:rsidRPr="00435E76">
        <w:rPr>
          <w:b/>
          <w:sz w:val="20"/>
          <w:szCs w:val="20"/>
        </w:rPr>
        <w:t>PORT</w:t>
      </w:r>
      <w:r w:rsidRPr="00435E76">
        <w:rPr>
          <w:sz w:val="20"/>
          <w:szCs w:val="20"/>
        </w:rPr>
        <w:t>.</w:t>
      </w:r>
    </w:p>
    <w:p w14:paraId="2B469FA5" w14:textId="77777777" w:rsidR="009D21E5" w:rsidRDefault="009D21E5" w:rsidP="009D21E5">
      <w:pPr>
        <w:numPr>
          <w:ilvl w:val="0"/>
          <w:numId w:val="1"/>
        </w:numPr>
        <w:autoSpaceDE w:val="0"/>
        <w:autoSpaceDN w:val="0"/>
        <w:adjustRightInd w:val="0"/>
        <w:spacing w:beforeLines="60" w:before="144" w:after="60" w:line="252" w:lineRule="exact"/>
        <w:ind w:right="53"/>
        <w:rPr>
          <w:sz w:val="20"/>
          <w:szCs w:val="20"/>
        </w:rPr>
      </w:pPr>
      <w:r>
        <w:rPr>
          <w:sz w:val="20"/>
          <w:szCs w:val="20"/>
        </w:rPr>
        <w:t xml:space="preserve">LAPS = </w:t>
      </w:r>
      <w:r>
        <w:rPr>
          <w:sz w:val="20"/>
          <w:szCs w:val="20"/>
        </w:rPr>
        <w:tab/>
        <w:t>T2: START</w:t>
      </w:r>
      <w:r w:rsidRPr="00435E76">
        <w:rPr>
          <w:sz w:val="20"/>
          <w:szCs w:val="20"/>
        </w:rPr>
        <w:t xml:space="preserve"> –</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4F6755BB" w14:textId="77777777" w:rsidR="009D21E5" w:rsidRDefault="009D21E5" w:rsidP="009D21E5">
      <w:pPr>
        <w:autoSpaceDE w:val="0"/>
        <w:autoSpaceDN w:val="0"/>
        <w:adjustRightInd w:val="0"/>
        <w:spacing w:beforeLines="60" w:before="144" w:after="60" w:line="252" w:lineRule="exact"/>
        <w:ind w:left="1440" w:right="53"/>
        <w:rPr>
          <w:sz w:val="20"/>
          <w:szCs w:val="20"/>
        </w:rPr>
      </w:pPr>
      <w:r>
        <w:rPr>
          <w:sz w:val="20"/>
          <w:szCs w:val="20"/>
        </w:rPr>
        <w:t xml:space="preserve">S2: START </w:t>
      </w:r>
      <w:r w:rsidRPr="00435E76">
        <w:rPr>
          <w:sz w:val="20"/>
          <w:szCs w:val="20"/>
        </w:rPr>
        <w:t>–</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4A50CA23" w14:textId="77777777" w:rsidR="009D21E5" w:rsidRPr="00EB639E" w:rsidRDefault="009D21E5" w:rsidP="009D21E5">
      <w:pPr>
        <w:autoSpaceDE w:val="0"/>
        <w:autoSpaceDN w:val="0"/>
        <w:adjustRightInd w:val="0"/>
        <w:spacing w:beforeLines="60" w:before="144" w:after="60" w:line="252" w:lineRule="exact"/>
        <w:ind w:left="1440" w:right="53"/>
        <w:rPr>
          <w:sz w:val="20"/>
          <w:szCs w:val="20"/>
        </w:rPr>
      </w:pPr>
      <w:r>
        <w:rPr>
          <w:sz w:val="20"/>
          <w:szCs w:val="20"/>
        </w:rPr>
        <w:t xml:space="preserve">L2: START </w:t>
      </w:r>
      <w:r w:rsidRPr="00435E76">
        <w:rPr>
          <w:sz w:val="20"/>
          <w:szCs w:val="20"/>
        </w:rPr>
        <w:t>–</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18678D70" w14:textId="77777777" w:rsidR="009D21E5" w:rsidRDefault="009D21E5" w:rsidP="009D21E5">
      <w:pPr>
        <w:numPr>
          <w:ilvl w:val="0"/>
          <w:numId w:val="1"/>
        </w:numPr>
        <w:autoSpaceDE w:val="0"/>
        <w:autoSpaceDN w:val="0"/>
        <w:adjustRightInd w:val="0"/>
        <w:spacing w:beforeLines="60" w:before="144" w:after="60" w:line="252" w:lineRule="exact"/>
        <w:ind w:right="53"/>
        <w:rPr>
          <w:sz w:val="20"/>
          <w:szCs w:val="20"/>
        </w:rPr>
      </w:pPr>
      <w:r>
        <w:rPr>
          <w:sz w:val="20"/>
          <w:szCs w:val="20"/>
        </w:rPr>
        <w:t xml:space="preserve">LAPS = </w:t>
      </w:r>
      <w:r>
        <w:rPr>
          <w:sz w:val="20"/>
          <w:szCs w:val="20"/>
        </w:rPr>
        <w:tab/>
        <w:t>T3: START</w:t>
      </w:r>
      <w:r w:rsidRPr="00435E76">
        <w:rPr>
          <w:sz w:val="20"/>
          <w:szCs w:val="20"/>
        </w:rPr>
        <w:t xml:space="preserve"> –</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Pr>
          <w:sz w:val="20"/>
          <w:szCs w:val="20"/>
        </w:rPr>
        <w:t xml:space="preserve"> 1 – 2 – 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57A9CAAB" w14:textId="77777777" w:rsidR="009D21E5" w:rsidRDefault="009D21E5" w:rsidP="009D21E5">
      <w:pPr>
        <w:autoSpaceDE w:val="0"/>
        <w:autoSpaceDN w:val="0"/>
        <w:adjustRightInd w:val="0"/>
        <w:spacing w:beforeLines="60" w:before="144" w:after="60" w:line="252" w:lineRule="exact"/>
        <w:ind w:left="1440" w:right="53"/>
        <w:rPr>
          <w:sz w:val="20"/>
          <w:szCs w:val="20"/>
        </w:rPr>
      </w:pPr>
      <w:r>
        <w:rPr>
          <w:sz w:val="20"/>
          <w:szCs w:val="20"/>
        </w:rPr>
        <w:t>S3: START</w:t>
      </w:r>
      <w:r w:rsidRPr="00435E76">
        <w:rPr>
          <w:sz w:val="20"/>
          <w:szCs w:val="20"/>
        </w:rPr>
        <w:t xml:space="preserve"> –</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Pr>
          <w:sz w:val="20"/>
          <w:szCs w:val="20"/>
        </w:rPr>
        <w:t xml:space="preserve"> 1 – 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27D0D8D1" w14:textId="77777777" w:rsidR="009D21E5" w:rsidRPr="00603A8F" w:rsidRDefault="009D21E5" w:rsidP="009D21E5">
      <w:pPr>
        <w:autoSpaceDE w:val="0"/>
        <w:autoSpaceDN w:val="0"/>
        <w:adjustRightInd w:val="0"/>
        <w:spacing w:beforeLines="60" w:before="144" w:after="60" w:line="252" w:lineRule="exact"/>
        <w:ind w:left="1440" w:right="53"/>
        <w:rPr>
          <w:sz w:val="20"/>
          <w:szCs w:val="20"/>
        </w:rPr>
      </w:pPr>
      <w:r>
        <w:rPr>
          <w:sz w:val="20"/>
          <w:szCs w:val="20"/>
        </w:rPr>
        <w:t>L3: START</w:t>
      </w:r>
      <w:r w:rsidRPr="00435E76">
        <w:rPr>
          <w:sz w:val="20"/>
          <w:szCs w:val="20"/>
        </w:rPr>
        <w:t xml:space="preserve"> –</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Pr>
          <w:sz w:val="20"/>
          <w:szCs w:val="20"/>
        </w:rPr>
        <w:t xml:space="preserve"> 1 – 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FINISH</w:t>
      </w:r>
    </w:p>
    <w:p w14:paraId="121A8379" w14:textId="77777777" w:rsidR="009D21E5" w:rsidRDefault="009D21E5" w:rsidP="009D21E5">
      <w:pPr>
        <w:numPr>
          <w:ilvl w:val="0"/>
          <w:numId w:val="1"/>
        </w:numPr>
        <w:autoSpaceDE w:val="0"/>
        <w:autoSpaceDN w:val="0"/>
        <w:adjustRightInd w:val="0"/>
        <w:spacing w:beforeLines="60" w:before="144" w:after="60" w:line="252" w:lineRule="exact"/>
        <w:ind w:right="53"/>
        <w:rPr>
          <w:sz w:val="20"/>
          <w:szCs w:val="20"/>
        </w:rPr>
      </w:pPr>
      <w:r>
        <w:rPr>
          <w:sz w:val="20"/>
          <w:szCs w:val="20"/>
        </w:rPr>
        <w:t xml:space="preserve">LAPS = </w:t>
      </w:r>
      <w:r>
        <w:rPr>
          <w:sz w:val="20"/>
          <w:szCs w:val="20"/>
        </w:rPr>
        <w:tab/>
        <w:t>T4: START</w:t>
      </w:r>
      <w:r w:rsidRPr="00435E76">
        <w:rPr>
          <w:sz w:val="20"/>
          <w:szCs w:val="20"/>
        </w:rPr>
        <w:t xml:space="preserve"> –</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pacing w:val="-1"/>
          <w:sz w:val="20"/>
          <w:szCs w:val="20"/>
        </w:rPr>
        <w:t xml:space="preserve">1 – 2 – 3 – 1 – </w:t>
      </w:r>
      <w:r>
        <w:rPr>
          <w:sz w:val="20"/>
          <w:szCs w:val="20"/>
        </w:rPr>
        <w:t>3</w:t>
      </w:r>
      <w:r w:rsidRPr="00435E76">
        <w:rPr>
          <w:spacing w:val="1"/>
          <w:sz w:val="20"/>
          <w:szCs w:val="20"/>
        </w:rPr>
        <w:t xml:space="preserve"> </w:t>
      </w:r>
      <w:r w:rsidRPr="00435E76">
        <w:rPr>
          <w:sz w:val="20"/>
          <w:szCs w:val="20"/>
        </w:rPr>
        <w:t>–</w:t>
      </w:r>
      <w:r>
        <w:rPr>
          <w:spacing w:val="-1"/>
          <w:sz w:val="20"/>
          <w:szCs w:val="20"/>
        </w:rPr>
        <w:t xml:space="preserve"> </w:t>
      </w:r>
      <w:r>
        <w:rPr>
          <w:sz w:val="20"/>
          <w:szCs w:val="20"/>
        </w:rPr>
        <w:t>FINISH</w:t>
      </w:r>
    </w:p>
    <w:p w14:paraId="1E327F9E" w14:textId="77777777" w:rsidR="009D21E5" w:rsidRDefault="009D21E5" w:rsidP="009D21E5">
      <w:pPr>
        <w:autoSpaceDE w:val="0"/>
        <w:autoSpaceDN w:val="0"/>
        <w:adjustRightInd w:val="0"/>
        <w:spacing w:beforeLines="60" w:before="144" w:after="60" w:line="252" w:lineRule="exact"/>
        <w:ind w:left="1440" w:right="53"/>
        <w:rPr>
          <w:sz w:val="20"/>
          <w:szCs w:val="20"/>
        </w:rPr>
      </w:pPr>
      <w:r>
        <w:rPr>
          <w:sz w:val="20"/>
          <w:szCs w:val="20"/>
        </w:rPr>
        <w:t xml:space="preserve">S4: START </w:t>
      </w:r>
      <w:r w:rsidRPr="00435E76">
        <w:rPr>
          <w:sz w:val="20"/>
          <w:szCs w:val="20"/>
        </w:rPr>
        <w:t>–</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2</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pacing w:val="-1"/>
          <w:sz w:val="20"/>
          <w:szCs w:val="20"/>
        </w:rPr>
        <w:t xml:space="preserve">1 – 3 – 1 – 2 – </w:t>
      </w:r>
      <w:r>
        <w:rPr>
          <w:sz w:val="20"/>
          <w:szCs w:val="20"/>
        </w:rPr>
        <w:t>3</w:t>
      </w:r>
      <w:r w:rsidRPr="00435E76">
        <w:rPr>
          <w:spacing w:val="1"/>
          <w:sz w:val="20"/>
          <w:szCs w:val="20"/>
        </w:rPr>
        <w:t xml:space="preserve"> </w:t>
      </w:r>
      <w:r w:rsidRPr="00435E76">
        <w:rPr>
          <w:sz w:val="20"/>
          <w:szCs w:val="20"/>
        </w:rPr>
        <w:t>–</w:t>
      </w:r>
      <w:r>
        <w:rPr>
          <w:spacing w:val="-1"/>
          <w:sz w:val="20"/>
          <w:szCs w:val="20"/>
        </w:rPr>
        <w:t xml:space="preserve"> </w:t>
      </w:r>
      <w:r>
        <w:rPr>
          <w:sz w:val="20"/>
          <w:szCs w:val="20"/>
        </w:rPr>
        <w:t>FINISH</w:t>
      </w:r>
    </w:p>
    <w:p w14:paraId="12568EE4" w14:textId="77777777" w:rsidR="009D21E5" w:rsidRDefault="009D21E5" w:rsidP="009D21E5">
      <w:pPr>
        <w:autoSpaceDE w:val="0"/>
        <w:autoSpaceDN w:val="0"/>
        <w:adjustRightInd w:val="0"/>
        <w:spacing w:beforeLines="60" w:before="144" w:after="60" w:line="252" w:lineRule="exact"/>
        <w:ind w:left="1440" w:right="53"/>
        <w:rPr>
          <w:sz w:val="20"/>
          <w:szCs w:val="20"/>
        </w:rPr>
      </w:pPr>
      <w:r>
        <w:rPr>
          <w:sz w:val="20"/>
          <w:szCs w:val="20"/>
        </w:rPr>
        <w:t xml:space="preserve">L4: START </w:t>
      </w:r>
      <w:r w:rsidRPr="00435E76">
        <w:rPr>
          <w:sz w:val="20"/>
          <w:szCs w:val="20"/>
        </w:rPr>
        <w:t>–</w:t>
      </w:r>
      <w:r>
        <w:rPr>
          <w:sz w:val="20"/>
          <w:szCs w:val="20"/>
        </w:rPr>
        <w:t xml:space="preserve"> </w:t>
      </w:r>
      <w:r w:rsidRPr="00435E76">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z w:val="20"/>
          <w:szCs w:val="20"/>
        </w:rPr>
        <w:t>1</w:t>
      </w:r>
      <w:r w:rsidRPr="00435E76">
        <w:rPr>
          <w:spacing w:val="1"/>
          <w:sz w:val="20"/>
          <w:szCs w:val="20"/>
        </w:rPr>
        <w:t xml:space="preserve"> </w:t>
      </w:r>
      <w:r w:rsidRPr="00435E76">
        <w:rPr>
          <w:sz w:val="20"/>
          <w:szCs w:val="20"/>
        </w:rPr>
        <w:t>–</w:t>
      </w:r>
      <w:r w:rsidRPr="00435E76">
        <w:rPr>
          <w:spacing w:val="-1"/>
          <w:sz w:val="20"/>
          <w:szCs w:val="20"/>
        </w:rPr>
        <w:t xml:space="preserve"> </w:t>
      </w:r>
      <w:r w:rsidRPr="00435E76">
        <w:rPr>
          <w:sz w:val="20"/>
          <w:szCs w:val="20"/>
        </w:rPr>
        <w:t>3</w:t>
      </w:r>
      <w:r w:rsidRPr="00435E76">
        <w:rPr>
          <w:spacing w:val="1"/>
          <w:sz w:val="20"/>
          <w:szCs w:val="20"/>
        </w:rPr>
        <w:t xml:space="preserve"> </w:t>
      </w:r>
      <w:r w:rsidRPr="00435E76">
        <w:rPr>
          <w:sz w:val="20"/>
          <w:szCs w:val="20"/>
        </w:rPr>
        <w:t>–</w:t>
      </w:r>
      <w:r w:rsidRPr="00435E76">
        <w:rPr>
          <w:spacing w:val="-1"/>
          <w:sz w:val="20"/>
          <w:szCs w:val="20"/>
        </w:rPr>
        <w:t xml:space="preserve"> </w:t>
      </w:r>
      <w:r>
        <w:rPr>
          <w:spacing w:val="-1"/>
          <w:sz w:val="20"/>
          <w:szCs w:val="20"/>
        </w:rPr>
        <w:t xml:space="preserve">1 – 3 – 1 – </w:t>
      </w:r>
      <w:r>
        <w:rPr>
          <w:sz w:val="20"/>
          <w:szCs w:val="20"/>
        </w:rPr>
        <w:t>3</w:t>
      </w:r>
      <w:r w:rsidRPr="00435E76">
        <w:rPr>
          <w:spacing w:val="1"/>
          <w:sz w:val="20"/>
          <w:szCs w:val="20"/>
        </w:rPr>
        <w:t xml:space="preserve"> </w:t>
      </w:r>
      <w:r w:rsidRPr="00435E76">
        <w:rPr>
          <w:sz w:val="20"/>
          <w:szCs w:val="20"/>
        </w:rPr>
        <w:t>–</w:t>
      </w:r>
      <w:r>
        <w:rPr>
          <w:spacing w:val="-1"/>
          <w:sz w:val="20"/>
          <w:szCs w:val="20"/>
        </w:rPr>
        <w:t xml:space="preserve"> </w:t>
      </w:r>
      <w:r>
        <w:rPr>
          <w:sz w:val="20"/>
          <w:szCs w:val="20"/>
        </w:rPr>
        <w:t>FINISH</w:t>
      </w:r>
    </w:p>
    <w:p w14:paraId="1DB4870A" w14:textId="77777777" w:rsidR="009D21E5" w:rsidRPr="000D4E0C" w:rsidRDefault="009D21E5" w:rsidP="009D21E5">
      <w:pPr>
        <w:numPr>
          <w:ilvl w:val="0"/>
          <w:numId w:val="1"/>
        </w:numPr>
        <w:autoSpaceDE w:val="0"/>
        <w:autoSpaceDN w:val="0"/>
        <w:adjustRightInd w:val="0"/>
        <w:spacing w:beforeLines="60" w:before="144" w:after="60" w:line="252" w:lineRule="exact"/>
        <w:ind w:right="53"/>
        <w:rPr>
          <w:sz w:val="20"/>
          <w:szCs w:val="20"/>
        </w:rPr>
      </w:pPr>
      <w:r w:rsidRPr="00EB639E">
        <w:rPr>
          <w:sz w:val="20"/>
          <w:szCs w:val="20"/>
        </w:rPr>
        <w:t>If spreader mark is laid it shall be left to port on leg 1-3</w:t>
      </w:r>
      <w:r>
        <w:rPr>
          <w:sz w:val="20"/>
          <w:szCs w:val="20"/>
        </w:rPr>
        <w:t>.</w:t>
      </w:r>
    </w:p>
    <w:p w14:paraId="31AD45AD" w14:textId="77777777" w:rsidR="008F47FC" w:rsidRDefault="008F47FC"/>
    <w:sectPr w:rsidR="008F47FC" w:rsidSect="00CF7463">
      <w:pgSz w:w="11906" w:h="16838"/>
      <w:pgMar w:top="1699" w:right="1137" w:bottom="851" w:left="113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13783"/>
    <w:multiLevelType w:val="hybridMultilevel"/>
    <w:tmpl w:val="0E204ABA"/>
    <w:lvl w:ilvl="0" w:tplc="1E74D1F4">
      <w:start w:val="1"/>
      <w:numFmt w:val="decimal"/>
      <w:lvlText w:val="%1)"/>
      <w:lvlJc w:val="left"/>
      <w:pPr>
        <w:ind w:left="472" w:hanging="360"/>
      </w:pPr>
      <w:rPr>
        <w:rFonts w:hint="default"/>
      </w:rPr>
    </w:lvl>
    <w:lvl w:ilvl="1" w:tplc="08090019">
      <w:start w:val="1"/>
      <w:numFmt w:val="lowerLetter"/>
      <w:lvlText w:val="%2."/>
      <w:lvlJc w:val="left"/>
      <w:pPr>
        <w:ind w:left="1192" w:hanging="360"/>
      </w:pPr>
    </w:lvl>
    <w:lvl w:ilvl="2" w:tplc="0809001B">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num w:numId="1" w16cid:durableId="212009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E5"/>
    <w:rsid w:val="000168B2"/>
    <w:rsid w:val="00135EAE"/>
    <w:rsid w:val="002B13F6"/>
    <w:rsid w:val="002B501E"/>
    <w:rsid w:val="003A65B0"/>
    <w:rsid w:val="00563D42"/>
    <w:rsid w:val="00644A85"/>
    <w:rsid w:val="007E2414"/>
    <w:rsid w:val="007E698F"/>
    <w:rsid w:val="008F47FC"/>
    <w:rsid w:val="00987DD8"/>
    <w:rsid w:val="009D21E5"/>
    <w:rsid w:val="00B908A0"/>
    <w:rsid w:val="00BA3921"/>
    <w:rsid w:val="00C37413"/>
    <w:rsid w:val="00CF7463"/>
    <w:rsid w:val="00D85F30"/>
    <w:rsid w:val="00D90B3D"/>
    <w:rsid w:val="00DC6F54"/>
    <w:rsid w:val="00DF0B31"/>
    <w:rsid w:val="00E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B6A79"/>
  <w14:defaultImageDpi w14:val="300"/>
  <w15:docId w15:val="{6F448C84-C49A-4FAD-B980-DF6C0F1F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E5"/>
    <w:pPr>
      <w:widowControl w:val="0"/>
      <w:suppressAutoHyphens/>
    </w:pPr>
    <w:rPr>
      <w:rFonts w:ascii="Arial" w:eastAsia="Arial" w:hAnsi="Arial" w:cs="Arial"/>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1E5"/>
    <w:rPr>
      <w:rFonts w:ascii="Lucida Grande" w:eastAsia="Arial" w:hAnsi="Lucida Grande" w:cs="Lucida Grande"/>
      <w:sz w:val="18"/>
      <w:szCs w:val="18"/>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Playfair</dc:creator>
  <cp:keywords/>
  <dc:description/>
  <cp:lastModifiedBy>john yonwin</cp:lastModifiedBy>
  <cp:revision>2</cp:revision>
  <dcterms:created xsi:type="dcterms:W3CDTF">2024-05-30T05:15:00Z</dcterms:created>
  <dcterms:modified xsi:type="dcterms:W3CDTF">2024-05-30T05:15:00Z</dcterms:modified>
</cp:coreProperties>
</file>